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3351" w14:textId="3A78FD10" w:rsidR="008B2AC6" w:rsidRPr="005F3E74" w:rsidRDefault="000A06D4" w:rsidP="008960E5">
      <w:pPr>
        <w:jc w:val="center"/>
        <w:rPr>
          <w:rFonts w:asciiTheme="majorHAnsi" w:hAnsiTheme="majorHAnsi" w:cstheme="majorHAnsi"/>
          <w:b/>
          <w:bCs/>
          <w:sz w:val="28"/>
          <w:szCs w:val="28"/>
        </w:rPr>
      </w:pPr>
      <w:r>
        <w:rPr>
          <w:rFonts w:asciiTheme="majorHAnsi" w:hAnsiTheme="majorHAnsi" w:cstheme="majorHAnsi"/>
          <w:b/>
          <w:bCs/>
          <w:sz w:val="28"/>
          <w:szCs w:val="28"/>
          <w:u w:val="single"/>
        </w:rPr>
        <w:t xml:space="preserve">Actividades Lenguaje </w:t>
      </w:r>
      <w:r w:rsidR="007C4995">
        <w:rPr>
          <w:rFonts w:asciiTheme="majorHAnsi" w:hAnsiTheme="majorHAnsi" w:cstheme="majorHAnsi"/>
          <w:b/>
          <w:bCs/>
          <w:sz w:val="28"/>
          <w:szCs w:val="28"/>
          <w:u w:val="single"/>
        </w:rPr>
        <w:t>6</w:t>
      </w:r>
      <w:r>
        <w:rPr>
          <w:rFonts w:asciiTheme="majorHAnsi" w:hAnsiTheme="majorHAnsi" w:cstheme="majorHAnsi"/>
          <w:b/>
          <w:bCs/>
          <w:sz w:val="28"/>
          <w:szCs w:val="28"/>
          <w:u w:val="single"/>
        </w:rPr>
        <w:t>º básico: 16 al 27 de marzo</w:t>
      </w:r>
    </w:p>
    <w:p w14:paraId="52BE0EED" w14:textId="77777777" w:rsidR="0090127E" w:rsidRPr="005F3E74" w:rsidRDefault="0090127E" w:rsidP="00C6364F">
      <w:pPr>
        <w:rPr>
          <w:rFonts w:asciiTheme="majorHAnsi" w:hAnsiTheme="majorHAnsi" w:cstheme="majorHAnsi"/>
          <w:b/>
          <w:bCs/>
          <w:sz w:val="28"/>
          <w:szCs w:val="28"/>
          <w:lang w:val="es-ES"/>
        </w:rPr>
      </w:pPr>
    </w:p>
    <w:p w14:paraId="0EC3A181" w14:textId="12679D84" w:rsidR="00FF097C" w:rsidRDefault="00355727" w:rsidP="00C3426F">
      <w:pPr>
        <w:spacing w:line="276" w:lineRule="auto"/>
        <w:jc w:val="both"/>
        <w:rPr>
          <w:rFonts w:asciiTheme="majorHAnsi" w:hAnsiTheme="majorHAnsi" w:cstheme="majorHAnsi"/>
          <w:lang w:val="es-CL"/>
        </w:rPr>
      </w:pPr>
      <w:r w:rsidRPr="00355727">
        <w:rPr>
          <w:rFonts w:asciiTheme="majorHAnsi" w:hAnsiTheme="majorHAnsi" w:cstheme="majorHAnsi"/>
          <w:b/>
          <w:bCs/>
          <w:lang w:val="es-ES"/>
        </w:rPr>
        <w:t>Ac</w:t>
      </w:r>
      <w:r w:rsidRPr="00355727">
        <w:rPr>
          <w:rFonts w:asciiTheme="majorHAnsi" w:hAnsiTheme="majorHAnsi" w:cstheme="majorHAnsi"/>
          <w:b/>
          <w:bCs/>
          <w:lang w:val="es-CL"/>
        </w:rPr>
        <w:t>tividad 1:</w:t>
      </w:r>
      <w:r w:rsidR="000A06D4">
        <w:rPr>
          <w:rFonts w:asciiTheme="majorHAnsi" w:hAnsiTheme="majorHAnsi" w:cstheme="majorHAnsi"/>
          <w:lang w:val="es-CL"/>
        </w:rPr>
        <w:t xml:space="preserve"> Género Narrativo: PPT y </w:t>
      </w:r>
      <w:r w:rsidR="0090127E">
        <w:rPr>
          <w:rFonts w:asciiTheme="majorHAnsi" w:hAnsiTheme="majorHAnsi" w:cstheme="majorHAnsi"/>
          <w:lang w:val="es-CL"/>
        </w:rPr>
        <w:t>A</w:t>
      </w:r>
      <w:r>
        <w:rPr>
          <w:rFonts w:asciiTheme="majorHAnsi" w:hAnsiTheme="majorHAnsi" w:cstheme="majorHAnsi"/>
          <w:lang w:val="es-CL"/>
        </w:rPr>
        <w:t>ctividad de aplicación</w:t>
      </w:r>
    </w:p>
    <w:p w14:paraId="31DA304E" w14:textId="3679D6A7" w:rsidR="00355727" w:rsidRDefault="00355727" w:rsidP="00355727">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a) Revisa el PPT “Género narrativo” </w:t>
      </w:r>
    </w:p>
    <w:p w14:paraId="2F6E047D" w14:textId="698D08DF" w:rsidR="00355727" w:rsidRDefault="00355727" w:rsidP="00355727">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b) </w:t>
      </w:r>
      <w:r w:rsidR="007C4995">
        <w:rPr>
          <w:rFonts w:asciiTheme="majorHAnsi" w:hAnsiTheme="majorHAnsi" w:cstheme="majorHAnsi"/>
          <w:lang w:val="es-CL"/>
        </w:rPr>
        <w:t>Lee el texto</w:t>
      </w:r>
      <w:r>
        <w:rPr>
          <w:rFonts w:asciiTheme="majorHAnsi" w:hAnsiTheme="majorHAnsi" w:cstheme="majorHAnsi"/>
          <w:lang w:val="es-CL"/>
        </w:rPr>
        <w:t xml:space="preserve"> “</w:t>
      </w:r>
      <w:r w:rsidR="007C4995">
        <w:rPr>
          <w:rFonts w:asciiTheme="majorHAnsi" w:hAnsiTheme="majorHAnsi" w:cstheme="majorHAnsi"/>
          <w:lang w:val="es-CL"/>
        </w:rPr>
        <w:t>La noche del Tatú</w:t>
      </w:r>
      <w:r>
        <w:rPr>
          <w:rFonts w:asciiTheme="majorHAnsi" w:hAnsiTheme="majorHAnsi" w:cstheme="majorHAnsi"/>
          <w:lang w:val="es-CL"/>
        </w:rPr>
        <w:t xml:space="preserve">” en las páginas </w:t>
      </w:r>
      <w:r w:rsidR="007C4995">
        <w:rPr>
          <w:rFonts w:asciiTheme="majorHAnsi" w:hAnsiTheme="majorHAnsi" w:cstheme="majorHAnsi"/>
          <w:lang w:val="es-CL"/>
        </w:rPr>
        <w:t xml:space="preserve">62 </w:t>
      </w:r>
      <w:r>
        <w:rPr>
          <w:rFonts w:asciiTheme="majorHAnsi" w:hAnsiTheme="majorHAnsi" w:cstheme="majorHAnsi"/>
          <w:lang w:val="es-CL"/>
        </w:rPr>
        <w:t xml:space="preserve">a la </w:t>
      </w:r>
      <w:r w:rsidR="007C4995">
        <w:rPr>
          <w:rFonts w:asciiTheme="majorHAnsi" w:hAnsiTheme="majorHAnsi" w:cstheme="majorHAnsi"/>
          <w:lang w:val="es-CL"/>
        </w:rPr>
        <w:t>65</w:t>
      </w:r>
      <w:r>
        <w:rPr>
          <w:rFonts w:asciiTheme="majorHAnsi" w:hAnsiTheme="majorHAnsi" w:cstheme="majorHAnsi"/>
          <w:lang w:val="es-CL"/>
        </w:rPr>
        <w:t xml:space="preserve"> del Libro del Ministerio</w:t>
      </w:r>
    </w:p>
    <w:p w14:paraId="0D425D48" w14:textId="0F5913E9" w:rsidR="00355727" w:rsidRDefault="00355727" w:rsidP="00355727">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c) Identifica en el texto y </w:t>
      </w:r>
      <w:r w:rsidR="003F1EEB">
        <w:rPr>
          <w:rFonts w:asciiTheme="majorHAnsi" w:hAnsiTheme="majorHAnsi" w:cstheme="majorHAnsi"/>
          <w:lang w:val="es-CL"/>
        </w:rPr>
        <w:t xml:space="preserve">luego </w:t>
      </w:r>
      <w:r>
        <w:rPr>
          <w:rFonts w:asciiTheme="majorHAnsi" w:hAnsiTheme="majorHAnsi" w:cstheme="majorHAnsi"/>
          <w:lang w:val="es-CL"/>
        </w:rPr>
        <w:t xml:space="preserve">escribe en tu cuaderno: </w:t>
      </w:r>
    </w:p>
    <w:p w14:paraId="5736C7F6" w14:textId="0CE11552" w:rsidR="00355727" w:rsidRDefault="00355727" w:rsidP="00355727">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 </w:t>
      </w:r>
      <w:r w:rsidR="007C4995">
        <w:rPr>
          <w:rFonts w:asciiTheme="majorHAnsi" w:hAnsiTheme="majorHAnsi" w:cstheme="majorHAnsi"/>
          <w:lang w:val="es-CL"/>
        </w:rPr>
        <w:t>Narrador: (dentro o fuera de la historia)</w:t>
      </w:r>
    </w:p>
    <w:p w14:paraId="37DD85F0" w14:textId="0D9449D4" w:rsidR="00355727" w:rsidRDefault="00355727" w:rsidP="007C4995">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 </w:t>
      </w:r>
      <w:r w:rsidR="007C4995">
        <w:rPr>
          <w:rFonts w:asciiTheme="majorHAnsi" w:hAnsiTheme="majorHAnsi" w:cstheme="majorHAnsi"/>
          <w:lang w:val="es-CL"/>
        </w:rPr>
        <w:t>Personajes principales y secundarios:</w:t>
      </w:r>
    </w:p>
    <w:p w14:paraId="5410A546" w14:textId="101179E6" w:rsidR="007C4995" w:rsidRDefault="00355727" w:rsidP="00355727">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 </w:t>
      </w:r>
      <w:r w:rsidR="007C4995">
        <w:rPr>
          <w:rFonts w:asciiTheme="majorHAnsi" w:hAnsiTheme="majorHAnsi" w:cstheme="majorHAnsi"/>
          <w:lang w:val="es-CL"/>
        </w:rPr>
        <w:t xml:space="preserve">Acciones </w:t>
      </w:r>
      <w:r>
        <w:rPr>
          <w:rFonts w:asciiTheme="majorHAnsi" w:hAnsiTheme="majorHAnsi" w:cstheme="majorHAnsi"/>
          <w:lang w:val="es-CL"/>
        </w:rPr>
        <w:t>principales</w:t>
      </w:r>
      <w:r w:rsidR="007C4995">
        <w:rPr>
          <w:rFonts w:asciiTheme="majorHAnsi" w:hAnsiTheme="majorHAnsi" w:cstheme="majorHAnsi"/>
          <w:lang w:val="es-CL"/>
        </w:rPr>
        <w:t>:</w:t>
      </w:r>
      <w:r w:rsidR="007C4995" w:rsidRPr="007C4995">
        <w:rPr>
          <w:rFonts w:asciiTheme="majorHAnsi" w:hAnsiTheme="majorHAnsi" w:cstheme="majorHAnsi"/>
          <w:lang w:val="es-CL"/>
        </w:rPr>
        <w:t xml:space="preserve"> </w:t>
      </w:r>
      <w:r w:rsidR="007C4995">
        <w:rPr>
          <w:rFonts w:asciiTheme="majorHAnsi" w:hAnsiTheme="majorHAnsi" w:cstheme="majorHAnsi"/>
          <w:lang w:val="es-CL"/>
        </w:rPr>
        <w:t>(mínimo 4)</w:t>
      </w:r>
    </w:p>
    <w:p w14:paraId="3E15DB37" w14:textId="44F637B8" w:rsidR="00355727" w:rsidRDefault="007C4995" w:rsidP="00355727">
      <w:pPr>
        <w:spacing w:line="276" w:lineRule="auto"/>
        <w:ind w:left="708"/>
        <w:jc w:val="both"/>
        <w:rPr>
          <w:rFonts w:asciiTheme="majorHAnsi" w:hAnsiTheme="majorHAnsi" w:cstheme="majorHAnsi"/>
          <w:lang w:val="es-CL"/>
        </w:rPr>
      </w:pPr>
      <w:r>
        <w:rPr>
          <w:rFonts w:asciiTheme="majorHAnsi" w:hAnsiTheme="majorHAnsi" w:cstheme="majorHAnsi"/>
          <w:lang w:val="es-CL"/>
        </w:rPr>
        <w:t>- Ambiente:</w:t>
      </w:r>
    </w:p>
    <w:p w14:paraId="3B02B1E8" w14:textId="45A52A1A" w:rsidR="00355727" w:rsidRDefault="00355727" w:rsidP="00355727">
      <w:pPr>
        <w:spacing w:line="276" w:lineRule="auto"/>
        <w:ind w:left="708"/>
        <w:jc w:val="both"/>
        <w:rPr>
          <w:rFonts w:asciiTheme="majorHAnsi" w:hAnsiTheme="majorHAnsi" w:cstheme="majorHAnsi"/>
          <w:lang w:val="es-CL"/>
        </w:rPr>
      </w:pPr>
    </w:p>
    <w:p w14:paraId="1A72891E" w14:textId="77777777" w:rsidR="007C4995" w:rsidRDefault="00355727" w:rsidP="007C4995">
      <w:pPr>
        <w:spacing w:line="276" w:lineRule="auto"/>
        <w:jc w:val="both"/>
        <w:rPr>
          <w:rFonts w:asciiTheme="majorHAnsi" w:hAnsiTheme="majorHAnsi" w:cstheme="majorHAnsi"/>
          <w:lang w:val="es-CL"/>
        </w:rPr>
      </w:pPr>
      <w:r w:rsidRPr="00355727">
        <w:rPr>
          <w:rFonts w:asciiTheme="majorHAnsi" w:hAnsiTheme="majorHAnsi" w:cstheme="majorHAnsi"/>
          <w:b/>
          <w:bCs/>
          <w:lang w:val="es-CL"/>
        </w:rPr>
        <w:t>Actividad 2</w:t>
      </w:r>
      <w:r>
        <w:rPr>
          <w:rFonts w:asciiTheme="majorHAnsi" w:hAnsiTheme="majorHAnsi" w:cstheme="majorHAnsi"/>
          <w:lang w:val="es-CL"/>
        </w:rPr>
        <w:t>:</w:t>
      </w:r>
      <w:r w:rsidR="000A06D4">
        <w:rPr>
          <w:rFonts w:asciiTheme="majorHAnsi" w:hAnsiTheme="majorHAnsi" w:cstheme="majorHAnsi"/>
          <w:lang w:val="es-CL"/>
        </w:rPr>
        <w:t xml:space="preserve"> </w:t>
      </w:r>
      <w:r w:rsidR="007C4995">
        <w:rPr>
          <w:rFonts w:asciiTheme="majorHAnsi" w:hAnsiTheme="majorHAnsi" w:cstheme="majorHAnsi"/>
          <w:lang w:val="es-CL"/>
        </w:rPr>
        <w:t>Analizar el narrador</w:t>
      </w:r>
    </w:p>
    <w:p w14:paraId="37030BE8" w14:textId="77777777" w:rsidR="007C4995" w:rsidRDefault="007C4995" w:rsidP="007C4995">
      <w:pPr>
        <w:spacing w:line="276" w:lineRule="auto"/>
        <w:ind w:left="708"/>
        <w:jc w:val="both"/>
        <w:rPr>
          <w:rFonts w:asciiTheme="majorHAnsi" w:hAnsiTheme="majorHAnsi" w:cstheme="majorHAnsi"/>
          <w:lang w:val="es-CL"/>
        </w:rPr>
      </w:pPr>
      <w:r>
        <w:rPr>
          <w:rFonts w:asciiTheme="majorHAnsi" w:hAnsiTheme="majorHAnsi" w:cstheme="majorHAnsi"/>
          <w:lang w:val="es-CL"/>
        </w:rPr>
        <w:t>a) Lee la sección “Aprendo” en la página 34 del Libro del Ministerio. Subraya o destaca la información más importante.</w:t>
      </w:r>
    </w:p>
    <w:p w14:paraId="0AEC8C1D" w14:textId="77777777" w:rsidR="007C4995" w:rsidRDefault="007C4995" w:rsidP="007C4995">
      <w:pPr>
        <w:spacing w:line="276" w:lineRule="auto"/>
        <w:ind w:left="708"/>
        <w:jc w:val="both"/>
        <w:rPr>
          <w:rFonts w:asciiTheme="majorHAnsi" w:hAnsiTheme="majorHAnsi" w:cstheme="majorHAnsi"/>
          <w:lang w:val="es-CL"/>
        </w:rPr>
      </w:pPr>
      <w:r>
        <w:rPr>
          <w:rFonts w:asciiTheme="majorHAnsi" w:hAnsiTheme="majorHAnsi" w:cstheme="majorHAnsi"/>
          <w:lang w:val="es-CL"/>
        </w:rPr>
        <w:t>b) Realiza la sección “Aplico” de la página 35 del Libro del Ministerio. Escribe en tu cuaderno las respuestas a las preguntas de la actividad 2.</w:t>
      </w:r>
    </w:p>
    <w:p w14:paraId="21B4C4CC" w14:textId="77777777" w:rsidR="00C6364F" w:rsidRDefault="00C6364F" w:rsidP="00C6364F">
      <w:pPr>
        <w:spacing w:line="276" w:lineRule="auto"/>
        <w:jc w:val="both"/>
        <w:rPr>
          <w:rFonts w:asciiTheme="majorHAnsi" w:hAnsiTheme="majorHAnsi" w:cstheme="majorHAnsi"/>
          <w:b/>
          <w:bCs/>
          <w:lang w:val="es-CL"/>
        </w:rPr>
      </w:pPr>
    </w:p>
    <w:p w14:paraId="0C681608" w14:textId="6998A06E" w:rsidR="00C6364F" w:rsidRDefault="00C6364F" w:rsidP="00C6364F">
      <w:pPr>
        <w:spacing w:line="276" w:lineRule="auto"/>
        <w:jc w:val="both"/>
        <w:rPr>
          <w:rFonts w:asciiTheme="majorHAnsi" w:hAnsiTheme="majorHAnsi" w:cstheme="majorHAnsi"/>
          <w:lang w:val="es-CL"/>
        </w:rPr>
      </w:pPr>
      <w:r w:rsidRPr="00355727">
        <w:rPr>
          <w:rFonts w:asciiTheme="majorHAnsi" w:hAnsiTheme="majorHAnsi" w:cstheme="majorHAnsi"/>
          <w:b/>
          <w:bCs/>
          <w:lang w:val="es-CL"/>
        </w:rPr>
        <w:t xml:space="preserve">Actividad </w:t>
      </w:r>
      <w:r>
        <w:rPr>
          <w:rFonts w:asciiTheme="majorHAnsi" w:hAnsiTheme="majorHAnsi" w:cstheme="majorHAnsi"/>
          <w:b/>
          <w:bCs/>
          <w:lang w:val="es-CL"/>
        </w:rPr>
        <w:t>3</w:t>
      </w:r>
      <w:r>
        <w:rPr>
          <w:rFonts w:asciiTheme="majorHAnsi" w:hAnsiTheme="majorHAnsi" w:cstheme="majorHAnsi"/>
          <w:lang w:val="es-CL"/>
        </w:rPr>
        <w:t>: Actividad de Escritura</w:t>
      </w:r>
      <w:r>
        <w:rPr>
          <w:rFonts w:asciiTheme="majorHAnsi" w:hAnsiTheme="majorHAnsi" w:cstheme="majorHAnsi"/>
          <w:lang w:val="es-CL"/>
        </w:rPr>
        <w:t>: Cambio en el narrador</w:t>
      </w:r>
    </w:p>
    <w:p w14:paraId="1021D9BF" w14:textId="1E3E6DFC" w:rsidR="00C6364F" w:rsidRDefault="00C6364F" w:rsidP="00C6364F">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a) </w:t>
      </w:r>
      <w:r>
        <w:rPr>
          <w:rFonts w:asciiTheme="majorHAnsi" w:hAnsiTheme="majorHAnsi" w:cstheme="majorHAnsi"/>
          <w:lang w:val="es-CL"/>
        </w:rPr>
        <w:t>Lee el microcuento “Mapocho” y reescribe el texto en tu cuaderno desde el punto de vista del dinosaurio, es decir, utilizando la voz del dinosaurio como narrador.</w:t>
      </w:r>
    </w:p>
    <w:p w14:paraId="7AB3E569" w14:textId="5C0E1245" w:rsidR="00C6364F" w:rsidRDefault="00C6364F" w:rsidP="00C6364F">
      <w:pPr>
        <w:spacing w:line="276" w:lineRule="auto"/>
        <w:rPr>
          <w:rFonts w:asciiTheme="majorHAnsi" w:hAnsiTheme="majorHAnsi" w:cstheme="majorHAnsi"/>
          <w:sz w:val="22"/>
          <w:szCs w:val="22"/>
          <w:lang w:val="es-CL"/>
        </w:rPr>
      </w:pPr>
      <w:r>
        <w:rPr>
          <w:rFonts w:asciiTheme="majorHAnsi" w:hAnsiTheme="majorHAnsi" w:cstheme="majorHAnsi"/>
          <w:lang w:val="es-CL"/>
        </w:rPr>
        <w:t>Microcuento “Mapocho”:</w:t>
      </w:r>
    </w:p>
    <w:p w14:paraId="00319A2A" w14:textId="7EDBA1CC" w:rsidR="00C6364F" w:rsidRPr="00C6364F" w:rsidRDefault="00C6364F" w:rsidP="00C6364F">
      <w:pPr>
        <w:spacing w:line="276" w:lineRule="auto"/>
        <w:jc w:val="both"/>
        <w:rPr>
          <w:rFonts w:asciiTheme="majorHAnsi" w:hAnsiTheme="majorHAnsi" w:cstheme="majorHAnsi"/>
          <w:sz w:val="22"/>
          <w:szCs w:val="22"/>
          <w:lang w:val="es-CL"/>
        </w:rPr>
      </w:pPr>
      <w:r>
        <w:rPr>
          <w:rFonts w:asciiTheme="majorHAnsi" w:hAnsiTheme="majorHAnsi" w:cstheme="majorHAnsi"/>
          <w:sz w:val="22"/>
          <w:szCs w:val="22"/>
          <w:lang w:val="es-CL"/>
        </w:rPr>
        <w:t>“</w:t>
      </w:r>
      <w:r w:rsidRPr="00C6364F">
        <w:rPr>
          <w:rFonts w:asciiTheme="majorHAnsi" w:hAnsiTheme="majorHAnsi" w:cstheme="majorHAnsi"/>
          <w:sz w:val="22"/>
          <w:szCs w:val="22"/>
          <w:lang w:val="es-CL"/>
        </w:rPr>
        <w:t>Nadie supo cómo ni por qué, pero el hecho es que un lunes cualquiera un dinosaurio apareció nadando en el Mapocho.</w:t>
      </w:r>
      <w:r w:rsidRPr="00C6364F">
        <w:rPr>
          <w:rFonts w:asciiTheme="majorHAnsi" w:hAnsiTheme="majorHAnsi" w:cstheme="majorHAnsi"/>
          <w:sz w:val="22"/>
          <w:szCs w:val="22"/>
          <w:lang w:val="es-CL"/>
        </w:rPr>
        <w:t xml:space="preserve"> </w:t>
      </w:r>
    </w:p>
    <w:p w14:paraId="501C638A" w14:textId="29DF8D04" w:rsidR="00C6364F" w:rsidRPr="00C6364F" w:rsidRDefault="00C6364F" w:rsidP="00C6364F">
      <w:pPr>
        <w:spacing w:line="276" w:lineRule="auto"/>
        <w:jc w:val="both"/>
        <w:rPr>
          <w:rFonts w:asciiTheme="majorHAnsi" w:hAnsiTheme="majorHAnsi" w:cstheme="majorHAnsi"/>
          <w:sz w:val="22"/>
          <w:szCs w:val="22"/>
          <w:lang w:val="es-CL"/>
        </w:rPr>
      </w:pPr>
      <w:r w:rsidRPr="00C6364F">
        <w:rPr>
          <w:rFonts w:asciiTheme="majorHAnsi" w:hAnsiTheme="majorHAnsi" w:cstheme="majorHAnsi"/>
          <w:sz w:val="22"/>
          <w:szCs w:val="22"/>
          <w:lang w:val="es-CL"/>
        </w:rPr>
        <w:t xml:space="preserve">El día se volvió de pronto feriado nacional. El Parque de las Esculturas recaudó fondos nunca antes vistos con los curiosos que llegaban por montones, trepándose en las instalaciones para ver de cerca al monstruo, mientras que los más valientes iban derecho al agua. </w:t>
      </w:r>
    </w:p>
    <w:p w14:paraId="6C23815E" w14:textId="77777777" w:rsidR="00C6364F" w:rsidRPr="00C6364F" w:rsidRDefault="00C6364F" w:rsidP="00C6364F">
      <w:pPr>
        <w:spacing w:line="276" w:lineRule="auto"/>
        <w:jc w:val="both"/>
        <w:rPr>
          <w:rFonts w:asciiTheme="majorHAnsi" w:hAnsiTheme="majorHAnsi" w:cstheme="majorHAnsi"/>
          <w:sz w:val="22"/>
          <w:szCs w:val="22"/>
          <w:lang w:val="es-CL"/>
        </w:rPr>
      </w:pPr>
      <w:r w:rsidRPr="00C6364F">
        <w:rPr>
          <w:rFonts w:asciiTheme="majorHAnsi" w:hAnsiTheme="majorHAnsi" w:cstheme="majorHAnsi"/>
          <w:sz w:val="22"/>
          <w:szCs w:val="22"/>
          <w:lang w:val="es-CL"/>
        </w:rPr>
        <w:t>Antes de que el asunto llegara a mayores, trajeron un par de grúas y se llevaron al monstruo a la piscina municipal, donde el pobre bicho murió por una alergia fulminante al cloro.”</w:t>
      </w:r>
    </w:p>
    <w:p w14:paraId="4726EF12" w14:textId="6C55616F" w:rsidR="00355727" w:rsidRDefault="00355727" w:rsidP="00C6364F">
      <w:pPr>
        <w:spacing w:line="276" w:lineRule="auto"/>
        <w:jc w:val="both"/>
        <w:rPr>
          <w:rFonts w:asciiTheme="majorHAnsi" w:hAnsiTheme="majorHAnsi" w:cstheme="majorHAnsi"/>
          <w:lang w:val="es-CL"/>
        </w:rPr>
      </w:pPr>
    </w:p>
    <w:p w14:paraId="71B5696A" w14:textId="692113BB" w:rsidR="00355727" w:rsidRDefault="00355727" w:rsidP="007C4995">
      <w:pPr>
        <w:spacing w:line="276" w:lineRule="auto"/>
        <w:jc w:val="both"/>
        <w:rPr>
          <w:rFonts w:asciiTheme="majorHAnsi" w:hAnsiTheme="majorHAnsi" w:cstheme="majorHAnsi"/>
          <w:lang w:val="es-CL"/>
        </w:rPr>
      </w:pPr>
      <w:r w:rsidRPr="00355727">
        <w:rPr>
          <w:rFonts w:asciiTheme="majorHAnsi" w:hAnsiTheme="majorHAnsi" w:cstheme="majorHAnsi"/>
          <w:b/>
          <w:bCs/>
          <w:lang w:val="es-CL"/>
        </w:rPr>
        <w:t xml:space="preserve">Actividad </w:t>
      </w:r>
      <w:r w:rsidR="00C6364F">
        <w:rPr>
          <w:rFonts w:asciiTheme="majorHAnsi" w:hAnsiTheme="majorHAnsi" w:cstheme="majorHAnsi"/>
          <w:b/>
          <w:bCs/>
          <w:lang w:val="es-CL"/>
        </w:rPr>
        <w:t>4</w:t>
      </w:r>
      <w:r>
        <w:rPr>
          <w:rFonts w:asciiTheme="majorHAnsi" w:hAnsiTheme="majorHAnsi" w:cstheme="majorHAnsi"/>
          <w:lang w:val="es-CL"/>
        </w:rPr>
        <w:t>:</w:t>
      </w:r>
      <w:r w:rsidR="000A06D4">
        <w:rPr>
          <w:rFonts w:asciiTheme="majorHAnsi" w:hAnsiTheme="majorHAnsi" w:cstheme="majorHAnsi"/>
          <w:lang w:val="es-CL"/>
        </w:rPr>
        <w:t xml:space="preserve"> </w:t>
      </w:r>
      <w:r w:rsidR="007C4995">
        <w:rPr>
          <w:rFonts w:asciiTheme="majorHAnsi" w:hAnsiTheme="majorHAnsi" w:cstheme="majorHAnsi"/>
          <w:lang w:val="es-CL"/>
        </w:rPr>
        <w:t xml:space="preserve">Actividad de Comprensión Lectora: “La leyenda del pehuén” </w:t>
      </w:r>
    </w:p>
    <w:p w14:paraId="46CF6F03" w14:textId="3252C200" w:rsidR="007C4995" w:rsidRDefault="007C4995" w:rsidP="007C4995">
      <w:pPr>
        <w:spacing w:line="276" w:lineRule="auto"/>
        <w:ind w:left="708"/>
        <w:jc w:val="both"/>
        <w:rPr>
          <w:rFonts w:asciiTheme="majorHAnsi" w:hAnsiTheme="majorHAnsi" w:cstheme="majorHAnsi"/>
          <w:lang w:val="es-CL"/>
        </w:rPr>
      </w:pPr>
      <w:r>
        <w:rPr>
          <w:rFonts w:asciiTheme="majorHAnsi" w:hAnsiTheme="majorHAnsi" w:cstheme="majorHAnsi"/>
          <w:lang w:val="es-CL"/>
        </w:rPr>
        <w:t>a) Lee el texto “La leyenda del pehuén” en las páginas 68 y 69 del Libro del Ministerio</w:t>
      </w:r>
    </w:p>
    <w:p w14:paraId="2BE95544" w14:textId="71C9B06E" w:rsidR="007C4995" w:rsidRDefault="007C4995" w:rsidP="007C4995">
      <w:pPr>
        <w:spacing w:line="276" w:lineRule="auto"/>
        <w:ind w:left="708"/>
        <w:jc w:val="both"/>
        <w:rPr>
          <w:rFonts w:asciiTheme="majorHAnsi" w:hAnsiTheme="majorHAnsi" w:cstheme="majorHAnsi"/>
          <w:lang w:val="es-CL"/>
        </w:rPr>
      </w:pPr>
      <w:r>
        <w:rPr>
          <w:rFonts w:asciiTheme="majorHAnsi" w:hAnsiTheme="majorHAnsi" w:cstheme="majorHAnsi"/>
          <w:lang w:val="es-CL"/>
        </w:rPr>
        <w:t>b) Mientras lees, aplica las estrategias de comprensión trabajadas la semana anterior: Observar el texto, leer el título para identificar su tema, enumerar los párrafos, subrayar información relevante, escribir idea principal de cada párrafo.</w:t>
      </w:r>
    </w:p>
    <w:p w14:paraId="6182706F" w14:textId="6F4EC71C" w:rsidR="007C4995" w:rsidRDefault="007C4995" w:rsidP="007C4995">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c) Luego de la lectura, realiza las actividades 6,7,8 y 9 de la página 75 del Libro del Ministerio </w:t>
      </w:r>
      <w:r w:rsidR="0045227F">
        <w:rPr>
          <w:rFonts w:asciiTheme="majorHAnsi" w:hAnsiTheme="majorHAnsi" w:cstheme="majorHAnsi"/>
          <w:lang w:val="es-CL"/>
        </w:rPr>
        <w:t>en tu cuaderno.</w:t>
      </w:r>
    </w:p>
    <w:p w14:paraId="08610A8B" w14:textId="77777777" w:rsidR="00686455" w:rsidRDefault="00686455" w:rsidP="00C6364F">
      <w:pPr>
        <w:spacing w:line="276" w:lineRule="auto"/>
        <w:jc w:val="both"/>
        <w:rPr>
          <w:rFonts w:asciiTheme="majorHAnsi" w:hAnsiTheme="majorHAnsi" w:cstheme="majorHAnsi"/>
          <w:lang w:val="es-CL"/>
        </w:rPr>
      </w:pPr>
    </w:p>
    <w:p w14:paraId="0BE0775A" w14:textId="2EF2EF95" w:rsidR="003F1EEB" w:rsidRDefault="00686455" w:rsidP="003F1EEB">
      <w:pPr>
        <w:spacing w:line="276" w:lineRule="auto"/>
        <w:jc w:val="both"/>
        <w:rPr>
          <w:rFonts w:asciiTheme="majorHAnsi" w:hAnsiTheme="majorHAnsi" w:cstheme="majorHAnsi"/>
          <w:lang w:val="es-CL"/>
        </w:rPr>
      </w:pPr>
      <w:r w:rsidRPr="00686455">
        <w:rPr>
          <w:rFonts w:asciiTheme="majorHAnsi" w:hAnsiTheme="majorHAnsi" w:cstheme="majorHAnsi"/>
          <w:b/>
          <w:bCs/>
          <w:lang w:val="es-CL"/>
        </w:rPr>
        <w:t xml:space="preserve">Actividad </w:t>
      </w:r>
      <w:r w:rsidR="00355727" w:rsidRPr="00686455">
        <w:rPr>
          <w:rFonts w:asciiTheme="majorHAnsi" w:hAnsiTheme="majorHAnsi" w:cstheme="majorHAnsi"/>
          <w:b/>
          <w:bCs/>
          <w:lang w:val="es-CL"/>
        </w:rPr>
        <w:t>5</w:t>
      </w:r>
      <w:r>
        <w:rPr>
          <w:rFonts w:asciiTheme="majorHAnsi" w:hAnsiTheme="majorHAnsi" w:cstheme="majorHAnsi"/>
          <w:b/>
          <w:bCs/>
          <w:lang w:val="es-CL"/>
        </w:rPr>
        <w:t xml:space="preserve"> (opcional)</w:t>
      </w:r>
      <w:r w:rsidRPr="00686455">
        <w:rPr>
          <w:rFonts w:asciiTheme="majorHAnsi" w:hAnsiTheme="majorHAnsi" w:cstheme="majorHAnsi"/>
          <w:b/>
          <w:bCs/>
          <w:lang w:val="es-CL"/>
        </w:rPr>
        <w:t>:</w:t>
      </w:r>
      <w:r>
        <w:rPr>
          <w:rFonts w:asciiTheme="majorHAnsi" w:hAnsiTheme="majorHAnsi" w:cstheme="majorHAnsi"/>
          <w:lang w:val="es-CL"/>
        </w:rPr>
        <w:t xml:space="preserve"> </w:t>
      </w:r>
      <w:r w:rsidR="00355727">
        <w:rPr>
          <w:rFonts w:asciiTheme="majorHAnsi" w:hAnsiTheme="majorHAnsi" w:cstheme="majorHAnsi"/>
          <w:lang w:val="es-CL"/>
        </w:rPr>
        <w:t>Lectura Personal: “</w:t>
      </w:r>
      <w:r w:rsidR="007C4995">
        <w:rPr>
          <w:rFonts w:asciiTheme="majorHAnsi" w:hAnsiTheme="majorHAnsi" w:cstheme="majorHAnsi"/>
          <w:lang w:val="es-CL"/>
        </w:rPr>
        <w:t>Quique Hache, detective</w:t>
      </w:r>
      <w:r w:rsidR="00355727">
        <w:rPr>
          <w:rFonts w:asciiTheme="majorHAnsi" w:hAnsiTheme="majorHAnsi" w:cstheme="majorHAnsi"/>
          <w:lang w:val="es-CL"/>
        </w:rPr>
        <w:t>”</w:t>
      </w:r>
      <w:r w:rsidR="003F1EEB">
        <w:rPr>
          <w:rFonts w:asciiTheme="majorHAnsi" w:hAnsiTheme="majorHAnsi" w:cstheme="majorHAnsi"/>
          <w:lang w:val="es-CL"/>
        </w:rPr>
        <w:t xml:space="preserve"> de </w:t>
      </w:r>
      <w:r w:rsidR="007C4995">
        <w:rPr>
          <w:rFonts w:asciiTheme="majorHAnsi" w:hAnsiTheme="majorHAnsi" w:cstheme="majorHAnsi"/>
          <w:lang w:val="es-CL"/>
        </w:rPr>
        <w:t>Sergio Gómez</w:t>
      </w:r>
    </w:p>
    <w:p w14:paraId="5E45EB0A" w14:textId="09F3EA38" w:rsidR="00FF097C" w:rsidRPr="00C3426F" w:rsidRDefault="00686455" w:rsidP="00C6364F">
      <w:pPr>
        <w:spacing w:line="276" w:lineRule="auto"/>
        <w:ind w:left="708"/>
        <w:jc w:val="both"/>
        <w:rPr>
          <w:rFonts w:asciiTheme="majorHAnsi" w:hAnsiTheme="majorHAnsi" w:cstheme="majorHAnsi"/>
          <w:lang w:val="es-CL"/>
        </w:rPr>
      </w:pPr>
      <w:r>
        <w:rPr>
          <w:rFonts w:asciiTheme="majorHAnsi" w:hAnsiTheme="majorHAnsi" w:cstheme="majorHAnsi"/>
          <w:lang w:val="es-CL"/>
        </w:rPr>
        <w:t xml:space="preserve">a) Adelanta </w:t>
      </w:r>
      <w:r w:rsidR="0090127E">
        <w:rPr>
          <w:rFonts w:asciiTheme="majorHAnsi" w:hAnsiTheme="majorHAnsi" w:cstheme="majorHAnsi"/>
          <w:lang w:val="es-CL"/>
        </w:rPr>
        <w:t>el libro</w:t>
      </w:r>
      <w:r>
        <w:rPr>
          <w:rFonts w:asciiTheme="majorHAnsi" w:hAnsiTheme="majorHAnsi" w:cstheme="majorHAnsi"/>
          <w:lang w:val="es-CL"/>
        </w:rPr>
        <w:t xml:space="preserve"> del mes de abril</w:t>
      </w:r>
      <w:r w:rsidR="003F1EEB">
        <w:rPr>
          <w:rFonts w:asciiTheme="majorHAnsi" w:hAnsiTheme="majorHAnsi" w:cstheme="majorHAnsi"/>
          <w:lang w:val="es-CL"/>
        </w:rPr>
        <w:t>, comenzando su lectura</w:t>
      </w:r>
      <w:r w:rsidR="0090127E">
        <w:rPr>
          <w:rFonts w:asciiTheme="majorHAnsi" w:hAnsiTheme="majorHAnsi" w:cstheme="majorHAnsi"/>
          <w:lang w:val="es-CL"/>
        </w:rPr>
        <w:t>.</w:t>
      </w:r>
    </w:p>
    <w:sectPr w:rsidR="00FF097C" w:rsidRPr="00C3426F" w:rsidSect="00C3426F">
      <w:headerReference w:type="default" r:id="rId7"/>
      <w:footerReference w:type="default" r:id="rId8"/>
      <w:type w:val="continuous"/>
      <w:pgSz w:w="12240" w:h="15840"/>
      <w:pgMar w:top="1403" w:right="900" w:bottom="1508"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75E3" w14:textId="77777777" w:rsidR="00EE5073" w:rsidRDefault="00EE5073" w:rsidP="005E3983">
      <w:r>
        <w:separator/>
      </w:r>
    </w:p>
  </w:endnote>
  <w:endnote w:type="continuationSeparator" w:id="0">
    <w:p w14:paraId="73E70F85" w14:textId="77777777" w:rsidR="00EE5073" w:rsidRDefault="00EE5073" w:rsidP="005E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9F06" w14:textId="77777777" w:rsidR="005E3983" w:rsidRDefault="003C1013" w:rsidP="005E3983">
    <w:pPr>
      <w:pStyle w:val="Piedepgina"/>
      <w:jc w:val="right"/>
    </w:pPr>
    <w:r>
      <w:rPr>
        <w:noProof/>
        <w:lang w:val="es-ES"/>
      </w:rPr>
      <w:drawing>
        <wp:anchor distT="0" distB="0" distL="114300" distR="114300" simplePos="0" relativeHeight="251657216" behindDoc="1" locked="0" layoutInCell="1" allowOverlap="1" wp14:anchorId="716A3059" wp14:editId="11CDC9C2">
          <wp:simplePos x="0" y="0"/>
          <wp:positionH relativeFrom="column">
            <wp:posOffset>-1143000</wp:posOffset>
          </wp:positionH>
          <wp:positionV relativeFrom="paragraph">
            <wp:posOffset>-566420</wp:posOffset>
          </wp:positionV>
          <wp:extent cx="7902575" cy="1417320"/>
          <wp:effectExtent l="0" t="0" r="0" b="0"/>
          <wp:wrapNone/>
          <wp:docPr id="10" name="Imagen 10"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0A76" w14:textId="77777777" w:rsidR="00EE5073" w:rsidRDefault="00EE5073" w:rsidP="005E3983">
      <w:r>
        <w:separator/>
      </w:r>
    </w:p>
  </w:footnote>
  <w:footnote w:type="continuationSeparator" w:id="0">
    <w:p w14:paraId="78C1DE5C" w14:textId="77777777" w:rsidR="00EE5073" w:rsidRDefault="00EE5073" w:rsidP="005E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A101" w14:textId="3EF3E895" w:rsidR="005E3983" w:rsidRDefault="000F1A55" w:rsidP="005E3983">
    <w:pPr>
      <w:pStyle w:val="Encabezado"/>
    </w:pPr>
    <w:r>
      <w:rPr>
        <w:noProof/>
        <w:lang w:val="es-ES"/>
      </w:rPr>
      <w:drawing>
        <wp:anchor distT="0" distB="0" distL="114300" distR="114300" simplePos="0" relativeHeight="251660288" behindDoc="1" locked="0" layoutInCell="1" allowOverlap="1" wp14:anchorId="73994A69" wp14:editId="70721CFB">
          <wp:simplePos x="0" y="0"/>
          <wp:positionH relativeFrom="column">
            <wp:posOffset>-1028700</wp:posOffset>
          </wp:positionH>
          <wp:positionV relativeFrom="paragraph">
            <wp:posOffset>-276860</wp:posOffset>
          </wp:positionV>
          <wp:extent cx="8001000" cy="1465582"/>
          <wp:effectExtent l="0" t="0" r="0" b="7620"/>
          <wp:wrapNone/>
          <wp:docPr id="9" name="Imagen 9"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05D"/>
    <w:multiLevelType w:val="hybridMultilevel"/>
    <w:tmpl w:val="E65871F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A3F0A73"/>
    <w:multiLevelType w:val="hybridMultilevel"/>
    <w:tmpl w:val="2DA6B478"/>
    <w:lvl w:ilvl="0" w:tplc="D07820FC">
      <w:start w:val="1"/>
      <w:numFmt w:val="lowerLetter"/>
      <w:lvlText w:val="%1)"/>
      <w:lvlJc w:val="left"/>
      <w:pPr>
        <w:ind w:left="778" w:hanging="361"/>
      </w:pPr>
      <w:rPr>
        <w:rFonts w:ascii="Calibri" w:eastAsia="Calibri" w:hAnsi="Calibri" w:cs="Calibri" w:hint="default"/>
        <w:spacing w:val="-1"/>
        <w:w w:val="100"/>
        <w:sz w:val="22"/>
        <w:szCs w:val="22"/>
        <w:lang w:val="es-ES" w:eastAsia="es-ES" w:bidi="es-ES"/>
      </w:rPr>
    </w:lvl>
    <w:lvl w:ilvl="1" w:tplc="A792022E">
      <w:numFmt w:val="bullet"/>
      <w:lvlText w:val="•"/>
      <w:lvlJc w:val="left"/>
      <w:pPr>
        <w:ind w:left="1776" w:hanging="361"/>
      </w:pPr>
      <w:rPr>
        <w:rFonts w:hint="default"/>
        <w:lang w:val="es-ES" w:eastAsia="es-ES" w:bidi="es-ES"/>
      </w:rPr>
    </w:lvl>
    <w:lvl w:ilvl="2" w:tplc="00D0A5E4">
      <w:numFmt w:val="bullet"/>
      <w:lvlText w:val="•"/>
      <w:lvlJc w:val="left"/>
      <w:pPr>
        <w:ind w:left="2772" w:hanging="361"/>
      </w:pPr>
      <w:rPr>
        <w:rFonts w:hint="default"/>
        <w:lang w:val="es-ES" w:eastAsia="es-ES" w:bidi="es-ES"/>
      </w:rPr>
    </w:lvl>
    <w:lvl w:ilvl="3" w:tplc="A9F256BE">
      <w:numFmt w:val="bullet"/>
      <w:lvlText w:val="•"/>
      <w:lvlJc w:val="left"/>
      <w:pPr>
        <w:ind w:left="3768" w:hanging="361"/>
      </w:pPr>
      <w:rPr>
        <w:rFonts w:hint="default"/>
        <w:lang w:val="es-ES" w:eastAsia="es-ES" w:bidi="es-ES"/>
      </w:rPr>
    </w:lvl>
    <w:lvl w:ilvl="4" w:tplc="23FE1A2C">
      <w:numFmt w:val="bullet"/>
      <w:lvlText w:val="•"/>
      <w:lvlJc w:val="left"/>
      <w:pPr>
        <w:ind w:left="4764" w:hanging="361"/>
      </w:pPr>
      <w:rPr>
        <w:rFonts w:hint="default"/>
        <w:lang w:val="es-ES" w:eastAsia="es-ES" w:bidi="es-ES"/>
      </w:rPr>
    </w:lvl>
    <w:lvl w:ilvl="5" w:tplc="57189FA2">
      <w:numFmt w:val="bullet"/>
      <w:lvlText w:val="•"/>
      <w:lvlJc w:val="left"/>
      <w:pPr>
        <w:ind w:left="5760" w:hanging="361"/>
      </w:pPr>
      <w:rPr>
        <w:rFonts w:hint="default"/>
        <w:lang w:val="es-ES" w:eastAsia="es-ES" w:bidi="es-ES"/>
      </w:rPr>
    </w:lvl>
    <w:lvl w:ilvl="6" w:tplc="94089B86">
      <w:numFmt w:val="bullet"/>
      <w:lvlText w:val="•"/>
      <w:lvlJc w:val="left"/>
      <w:pPr>
        <w:ind w:left="6756" w:hanging="361"/>
      </w:pPr>
      <w:rPr>
        <w:rFonts w:hint="default"/>
        <w:lang w:val="es-ES" w:eastAsia="es-ES" w:bidi="es-ES"/>
      </w:rPr>
    </w:lvl>
    <w:lvl w:ilvl="7" w:tplc="0A2ED242">
      <w:numFmt w:val="bullet"/>
      <w:lvlText w:val="•"/>
      <w:lvlJc w:val="left"/>
      <w:pPr>
        <w:ind w:left="7752" w:hanging="361"/>
      </w:pPr>
      <w:rPr>
        <w:rFonts w:hint="default"/>
        <w:lang w:val="es-ES" w:eastAsia="es-ES" w:bidi="es-ES"/>
      </w:rPr>
    </w:lvl>
    <w:lvl w:ilvl="8" w:tplc="D60E5F04">
      <w:numFmt w:val="bullet"/>
      <w:lvlText w:val="•"/>
      <w:lvlJc w:val="left"/>
      <w:pPr>
        <w:ind w:left="8748" w:hanging="361"/>
      </w:pPr>
      <w:rPr>
        <w:rFonts w:hint="default"/>
        <w:lang w:val="es-ES" w:eastAsia="es-ES" w:bidi="es-ES"/>
      </w:rPr>
    </w:lvl>
  </w:abstractNum>
  <w:abstractNum w:abstractNumId="2" w15:restartNumberingAfterBreak="0">
    <w:nsid w:val="1C274D45"/>
    <w:multiLevelType w:val="hybridMultilevel"/>
    <w:tmpl w:val="27E87362"/>
    <w:lvl w:ilvl="0" w:tplc="F3E661E6">
      <w:start w:val="1"/>
      <w:numFmt w:val="lowerLetter"/>
      <w:lvlText w:val="%1)"/>
      <w:lvlJc w:val="left"/>
      <w:pPr>
        <w:ind w:left="918" w:hanging="348"/>
      </w:pPr>
      <w:rPr>
        <w:rFonts w:ascii="Calibri" w:eastAsia="Calibri" w:hAnsi="Calibri" w:cs="Calibri" w:hint="default"/>
        <w:spacing w:val="-1"/>
        <w:w w:val="100"/>
        <w:sz w:val="22"/>
        <w:szCs w:val="22"/>
        <w:lang w:val="es-ES" w:eastAsia="es-ES" w:bidi="es-ES"/>
      </w:rPr>
    </w:lvl>
    <w:lvl w:ilvl="1" w:tplc="13B4444E">
      <w:start w:val="1"/>
      <w:numFmt w:val="decimal"/>
      <w:lvlText w:val="%2)"/>
      <w:lvlJc w:val="left"/>
      <w:pPr>
        <w:ind w:left="930" w:hanging="348"/>
      </w:pPr>
      <w:rPr>
        <w:rFonts w:ascii="Calibri" w:eastAsia="Calibri" w:hAnsi="Calibri" w:cs="Calibri" w:hint="default"/>
        <w:w w:val="100"/>
        <w:sz w:val="22"/>
        <w:szCs w:val="22"/>
        <w:lang w:val="es-ES" w:eastAsia="es-ES" w:bidi="es-ES"/>
      </w:rPr>
    </w:lvl>
    <w:lvl w:ilvl="2" w:tplc="F6B42138">
      <w:numFmt w:val="bullet"/>
      <w:lvlText w:val="•"/>
      <w:lvlJc w:val="left"/>
      <w:pPr>
        <w:ind w:left="2005" w:hanging="348"/>
      </w:pPr>
      <w:rPr>
        <w:rFonts w:hint="default"/>
        <w:lang w:val="es-ES" w:eastAsia="es-ES" w:bidi="es-ES"/>
      </w:rPr>
    </w:lvl>
    <w:lvl w:ilvl="3" w:tplc="E6D63DE6">
      <w:numFmt w:val="bullet"/>
      <w:lvlText w:val="•"/>
      <w:lvlJc w:val="left"/>
      <w:pPr>
        <w:ind w:left="3071" w:hanging="348"/>
      </w:pPr>
      <w:rPr>
        <w:rFonts w:hint="default"/>
        <w:lang w:val="es-ES" w:eastAsia="es-ES" w:bidi="es-ES"/>
      </w:rPr>
    </w:lvl>
    <w:lvl w:ilvl="4" w:tplc="334C76D8">
      <w:numFmt w:val="bullet"/>
      <w:lvlText w:val="•"/>
      <w:lvlJc w:val="left"/>
      <w:pPr>
        <w:ind w:left="4136" w:hanging="348"/>
      </w:pPr>
      <w:rPr>
        <w:rFonts w:hint="default"/>
        <w:lang w:val="es-ES" w:eastAsia="es-ES" w:bidi="es-ES"/>
      </w:rPr>
    </w:lvl>
    <w:lvl w:ilvl="5" w:tplc="B1B01A3E">
      <w:numFmt w:val="bullet"/>
      <w:lvlText w:val="•"/>
      <w:lvlJc w:val="left"/>
      <w:pPr>
        <w:ind w:left="5202" w:hanging="348"/>
      </w:pPr>
      <w:rPr>
        <w:rFonts w:hint="default"/>
        <w:lang w:val="es-ES" w:eastAsia="es-ES" w:bidi="es-ES"/>
      </w:rPr>
    </w:lvl>
    <w:lvl w:ilvl="6" w:tplc="305EF32C">
      <w:numFmt w:val="bullet"/>
      <w:lvlText w:val="•"/>
      <w:lvlJc w:val="left"/>
      <w:pPr>
        <w:ind w:left="6267" w:hanging="348"/>
      </w:pPr>
      <w:rPr>
        <w:rFonts w:hint="default"/>
        <w:lang w:val="es-ES" w:eastAsia="es-ES" w:bidi="es-ES"/>
      </w:rPr>
    </w:lvl>
    <w:lvl w:ilvl="7" w:tplc="7B9A2D90">
      <w:numFmt w:val="bullet"/>
      <w:lvlText w:val="•"/>
      <w:lvlJc w:val="left"/>
      <w:pPr>
        <w:ind w:left="7333" w:hanging="348"/>
      </w:pPr>
      <w:rPr>
        <w:rFonts w:hint="default"/>
        <w:lang w:val="es-ES" w:eastAsia="es-ES" w:bidi="es-ES"/>
      </w:rPr>
    </w:lvl>
    <w:lvl w:ilvl="8" w:tplc="7D42DF3A">
      <w:numFmt w:val="bullet"/>
      <w:lvlText w:val="•"/>
      <w:lvlJc w:val="left"/>
      <w:pPr>
        <w:ind w:left="8398" w:hanging="348"/>
      </w:pPr>
      <w:rPr>
        <w:rFonts w:hint="default"/>
        <w:lang w:val="es-ES" w:eastAsia="es-ES" w:bidi="es-ES"/>
      </w:rPr>
    </w:lvl>
  </w:abstractNum>
  <w:abstractNum w:abstractNumId="3" w15:restartNumberingAfterBreak="0">
    <w:nsid w:val="207A1246"/>
    <w:multiLevelType w:val="hybridMultilevel"/>
    <w:tmpl w:val="E4C61D7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BE5987"/>
    <w:multiLevelType w:val="hybridMultilevel"/>
    <w:tmpl w:val="A21EEA06"/>
    <w:lvl w:ilvl="0" w:tplc="AD7CD976">
      <w:start w:val="1"/>
      <w:numFmt w:val="lowerLetter"/>
      <w:lvlText w:val="%1)"/>
      <w:lvlJc w:val="left"/>
      <w:pPr>
        <w:ind w:left="5676" w:hanging="360"/>
        <w:jc w:val="right"/>
      </w:pPr>
      <w:rPr>
        <w:rFonts w:ascii="Calibri" w:eastAsia="Calibri" w:hAnsi="Calibri" w:cs="Calibri" w:hint="default"/>
        <w:spacing w:val="-2"/>
        <w:w w:val="100"/>
        <w:sz w:val="24"/>
        <w:szCs w:val="24"/>
        <w:lang w:val="es-ES" w:eastAsia="es-ES" w:bidi="es-ES"/>
      </w:rPr>
    </w:lvl>
    <w:lvl w:ilvl="1" w:tplc="00866460">
      <w:numFmt w:val="bullet"/>
      <w:lvlText w:val=""/>
      <w:lvlJc w:val="left"/>
      <w:pPr>
        <w:ind w:left="6024" w:hanging="348"/>
      </w:pPr>
      <w:rPr>
        <w:rFonts w:ascii="Symbol" w:eastAsia="Symbol" w:hAnsi="Symbol" w:cs="Symbol" w:hint="default"/>
        <w:w w:val="100"/>
        <w:sz w:val="24"/>
        <w:szCs w:val="24"/>
        <w:lang w:val="es-ES" w:eastAsia="es-ES" w:bidi="es-ES"/>
      </w:rPr>
    </w:lvl>
    <w:lvl w:ilvl="2" w:tplc="2298A790">
      <w:numFmt w:val="bullet"/>
      <w:lvlText w:val="•"/>
      <w:lvlJc w:val="left"/>
      <w:pPr>
        <w:ind w:left="6024" w:hanging="348"/>
      </w:pPr>
      <w:rPr>
        <w:rFonts w:hint="default"/>
        <w:lang w:val="es-ES" w:eastAsia="es-ES" w:bidi="es-ES"/>
      </w:rPr>
    </w:lvl>
    <w:lvl w:ilvl="3" w:tplc="C0D4056A">
      <w:numFmt w:val="bullet"/>
      <w:lvlText w:val="•"/>
      <w:lvlJc w:val="left"/>
      <w:pPr>
        <w:ind w:left="6604" w:hanging="348"/>
      </w:pPr>
      <w:rPr>
        <w:rFonts w:hint="default"/>
        <w:lang w:val="es-ES" w:eastAsia="es-ES" w:bidi="es-ES"/>
      </w:rPr>
    </w:lvl>
    <w:lvl w:ilvl="4" w:tplc="FF5E5B42">
      <w:numFmt w:val="bullet"/>
      <w:lvlText w:val="•"/>
      <w:lvlJc w:val="left"/>
      <w:pPr>
        <w:ind w:left="7184" w:hanging="348"/>
      </w:pPr>
      <w:rPr>
        <w:rFonts w:hint="default"/>
        <w:lang w:val="es-ES" w:eastAsia="es-ES" w:bidi="es-ES"/>
      </w:rPr>
    </w:lvl>
    <w:lvl w:ilvl="5" w:tplc="48A073AC">
      <w:numFmt w:val="bullet"/>
      <w:lvlText w:val="•"/>
      <w:lvlJc w:val="left"/>
      <w:pPr>
        <w:ind w:left="7764" w:hanging="348"/>
      </w:pPr>
      <w:rPr>
        <w:rFonts w:hint="default"/>
        <w:lang w:val="es-ES" w:eastAsia="es-ES" w:bidi="es-ES"/>
      </w:rPr>
    </w:lvl>
    <w:lvl w:ilvl="6" w:tplc="0AA6EF76">
      <w:numFmt w:val="bullet"/>
      <w:lvlText w:val="•"/>
      <w:lvlJc w:val="left"/>
      <w:pPr>
        <w:ind w:left="8344" w:hanging="348"/>
      </w:pPr>
      <w:rPr>
        <w:rFonts w:hint="default"/>
        <w:lang w:val="es-ES" w:eastAsia="es-ES" w:bidi="es-ES"/>
      </w:rPr>
    </w:lvl>
    <w:lvl w:ilvl="7" w:tplc="027489BA">
      <w:numFmt w:val="bullet"/>
      <w:lvlText w:val="•"/>
      <w:lvlJc w:val="left"/>
      <w:pPr>
        <w:ind w:left="8924" w:hanging="348"/>
      </w:pPr>
      <w:rPr>
        <w:rFonts w:hint="default"/>
        <w:lang w:val="es-ES" w:eastAsia="es-ES" w:bidi="es-ES"/>
      </w:rPr>
    </w:lvl>
    <w:lvl w:ilvl="8" w:tplc="1256E3EC">
      <w:numFmt w:val="bullet"/>
      <w:lvlText w:val="•"/>
      <w:lvlJc w:val="left"/>
      <w:pPr>
        <w:ind w:left="9504" w:hanging="348"/>
      </w:pPr>
      <w:rPr>
        <w:rFonts w:hint="default"/>
        <w:lang w:val="es-ES" w:eastAsia="es-ES" w:bidi="es-ES"/>
      </w:rPr>
    </w:lvl>
  </w:abstractNum>
  <w:abstractNum w:abstractNumId="5" w15:restartNumberingAfterBreak="0">
    <w:nsid w:val="22A83F88"/>
    <w:multiLevelType w:val="hybridMultilevel"/>
    <w:tmpl w:val="E7E2453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19522B"/>
    <w:multiLevelType w:val="hybridMultilevel"/>
    <w:tmpl w:val="E7D0CB0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E1234A3"/>
    <w:multiLevelType w:val="hybridMultilevel"/>
    <w:tmpl w:val="20187A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4A9656C"/>
    <w:multiLevelType w:val="hybridMultilevel"/>
    <w:tmpl w:val="F28458EC"/>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366F0ED3"/>
    <w:multiLevelType w:val="hybridMultilevel"/>
    <w:tmpl w:val="C1905B4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DD2592F"/>
    <w:multiLevelType w:val="hybridMultilevel"/>
    <w:tmpl w:val="5644C8A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30262F4"/>
    <w:multiLevelType w:val="hybridMultilevel"/>
    <w:tmpl w:val="EF58B5B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5BD238A"/>
    <w:multiLevelType w:val="hybridMultilevel"/>
    <w:tmpl w:val="73A028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EBB262D"/>
    <w:multiLevelType w:val="hybridMultilevel"/>
    <w:tmpl w:val="53A6A1E8"/>
    <w:lvl w:ilvl="0" w:tplc="3CCCCEC0">
      <w:start w:val="1"/>
      <w:numFmt w:val="decimal"/>
      <w:lvlText w:val="%1."/>
      <w:lvlJc w:val="left"/>
      <w:pPr>
        <w:ind w:left="720" w:hanging="360"/>
      </w:pPr>
      <w:rPr>
        <w:rFonts w:ascii="Century Gothic" w:eastAsiaTheme="minorEastAsia" w:hAnsi="Century Gothic" w:cstheme="majorHAnsi"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10A4555"/>
    <w:multiLevelType w:val="hybridMultilevel"/>
    <w:tmpl w:val="33A25E2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44363E9"/>
    <w:multiLevelType w:val="hybridMultilevel"/>
    <w:tmpl w:val="A218047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5A7338C0"/>
    <w:multiLevelType w:val="hybridMultilevel"/>
    <w:tmpl w:val="AC78E9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7521294"/>
    <w:multiLevelType w:val="hybridMultilevel"/>
    <w:tmpl w:val="38C66B6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7612F9C"/>
    <w:multiLevelType w:val="hybridMultilevel"/>
    <w:tmpl w:val="DDC0C9C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342024F"/>
    <w:multiLevelType w:val="hybridMultilevel"/>
    <w:tmpl w:val="F3D4C40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10"/>
  </w:num>
  <w:num w:numId="6">
    <w:abstractNumId w:val="16"/>
  </w:num>
  <w:num w:numId="7">
    <w:abstractNumId w:val="6"/>
  </w:num>
  <w:num w:numId="8">
    <w:abstractNumId w:val="11"/>
  </w:num>
  <w:num w:numId="9">
    <w:abstractNumId w:val="0"/>
  </w:num>
  <w:num w:numId="10">
    <w:abstractNumId w:val="17"/>
  </w:num>
  <w:num w:numId="11">
    <w:abstractNumId w:val="1"/>
  </w:num>
  <w:num w:numId="12">
    <w:abstractNumId w:val="2"/>
  </w:num>
  <w:num w:numId="13">
    <w:abstractNumId w:val="4"/>
  </w:num>
  <w:num w:numId="14">
    <w:abstractNumId w:val="7"/>
  </w:num>
  <w:num w:numId="15">
    <w:abstractNumId w:val="19"/>
  </w:num>
  <w:num w:numId="16">
    <w:abstractNumId w:val="18"/>
  </w:num>
  <w:num w:numId="17">
    <w:abstractNumId w:val="12"/>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83"/>
    <w:rsid w:val="000157C1"/>
    <w:rsid w:val="00023391"/>
    <w:rsid w:val="00056733"/>
    <w:rsid w:val="000A06D4"/>
    <w:rsid w:val="000B1CAF"/>
    <w:rsid w:val="000D009A"/>
    <w:rsid w:val="000F1A55"/>
    <w:rsid w:val="0013588C"/>
    <w:rsid w:val="00171ED2"/>
    <w:rsid w:val="0028080C"/>
    <w:rsid w:val="002B7C01"/>
    <w:rsid w:val="00315D99"/>
    <w:rsid w:val="0033726C"/>
    <w:rsid w:val="0034290B"/>
    <w:rsid w:val="00355727"/>
    <w:rsid w:val="00394A8C"/>
    <w:rsid w:val="00397DB4"/>
    <w:rsid w:val="003C1013"/>
    <w:rsid w:val="003E702A"/>
    <w:rsid w:val="003F1EEB"/>
    <w:rsid w:val="00403925"/>
    <w:rsid w:val="0045227F"/>
    <w:rsid w:val="004F2218"/>
    <w:rsid w:val="005A60DF"/>
    <w:rsid w:val="005B148E"/>
    <w:rsid w:val="005C6A19"/>
    <w:rsid w:val="005E3983"/>
    <w:rsid w:val="005F3E74"/>
    <w:rsid w:val="00686455"/>
    <w:rsid w:val="00696062"/>
    <w:rsid w:val="006A64B3"/>
    <w:rsid w:val="00705E84"/>
    <w:rsid w:val="00747558"/>
    <w:rsid w:val="00773DFA"/>
    <w:rsid w:val="007B574B"/>
    <w:rsid w:val="007C4995"/>
    <w:rsid w:val="0084163A"/>
    <w:rsid w:val="008960E5"/>
    <w:rsid w:val="008B2AC6"/>
    <w:rsid w:val="0090127E"/>
    <w:rsid w:val="00927914"/>
    <w:rsid w:val="0095037F"/>
    <w:rsid w:val="00997496"/>
    <w:rsid w:val="00A271C5"/>
    <w:rsid w:val="00A57BBE"/>
    <w:rsid w:val="00A674D0"/>
    <w:rsid w:val="00AC64A1"/>
    <w:rsid w:val="00AD69BE"/>
    <w:rsid w:val="00AE46B0"/>
    <w:rsid w:val="00AF0913"/>
    <w:rsid w:val="00B0726D"/>
    <w:rsid w:val="00B41834"/>
    <w:rsid w:val="00BC47BD"/>
    <w:rsid w:val="00BD55FB"/>
    <w:rsid w:val="00BD6D68"/>
    <w:rsid w:val="00C20FA8"/>
    <w:rsid w:val="00C3426F"/>
    <w:rsid w:val="00C45089"/>
    <w:rsid w:val="00C6364F"/>
    <w:rsid w:val="00C93E78"/>
    <w:rsid w:val="00E4261B"/>
    <w:rsid w:val="00E80314"/>
    <w:rsid w:val="00E86EE4"/>
    <w:rsid w:val="00E96D91"/>
    <w:rsid w:val="00EE5073"/>
    <w:rsid w:val="00EF2B41"/>
    <w:rsid w:val="00F74563"/>
    <w:rsid w:val="00FC2C6F"/>
    <w:rsid w:val="00FC7953"/>
    <w:rsid w:val="00FF097C"/>
    <w:rsid w:val="00FF5C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91C7C"/>
  <w14:defaultImageDpi w14:val="300"/>
  <w15:docId w15:val="{0ECADD0B-E125-E34D-AF8D-68CEAC24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983"/>
    <w:pPr>
      <w:tabs>
        <w:tab w:val="center" w:pos="4252"/>
        <w:tab w:val="right" w:pos="8504"/>
      </w:tabs>
    </w:pPr>
  </w:style>
  <w:style w:type="character" w:customStyle="1" w:styleId="EncabezadoCar">
    <w:name w:val="Encabezado Car"/>
    <w:basedOn w:val="Fuentedeprrafopredeter"/>
    <w:link w:val="Encabezado"/>
    <w:uiPriority w:val="99"/>
    <w:rsid w:val="005E3983"/>
  </w:style>
  <w:style w:type="paragraph" w:styleId="Piedepgina">
    <w:name w:val="footer"/>
    <w:basedOn w:val="Normal"/>
    <w:link w:val="PiedepginaCar"/>
    <w:uiPriority w:val="99"/>
    <w:unhideWhenUsed/>
    <w:rsid w:val="005E3983"/>
    <w:pPr>
      <w:tabs>
        <w:tab w:val="center" w:pos="4252"/>
        <w:tab w:val="right" w:pos="8504"/>
      </w:tabs>
    </w:pPr>
  </w:style>
  <w:style w:type="character" w:customStyle="1" w:styleId="PiedepginaCar">
    <w:name w:val="Pie de página Car"/>
    <w:basedOn w:val="Fuentedeprrafopredeter"/>
    <w:link w:val="Piedepgina"/>
    <w:uiPriority w:val="99"/>
    <w:rsid w:val="005E3983"/>
  </w:style>
  <w:style w:type="paragraph" w:styleId="Textodeglobo">
    <w:name w:val="Balloon Text"/>
    <w:basedOn w:val="Normal"/>
    <w:link w:val="TextodegloboCar"/>
    <w:uiPriority w:val="99"/>
    <w:semiHidden/>
    <w:unhideWhenUsed/>
    <w:rsid w:val="005E39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E3983"/>
    <w:rPr>
      <w:rFonts w:ascii="Lucida Grande" w:hAnsi="Lucida Grande"/>
      <w:sz w:val="18"/>
      <w:szCs w:val="18"/>
    </w:rPr>
  </w:style>
  <w:style w:type="paragraph" w:styleId="Prrafodelista">
    <w:name w:val="List Paragraph"/>
    <w:basedOn w:val="Normal"/>
    <w:uiPriority w:val="34"/>
    <w:qFormat/>
    <w:rsid w:val="008960E5"/>
    <w:pPr>
      <w:ind w:left="720"/>
      <w:contextualSpacing/>
    </w:pPr>
  </w:style>
  <w:style w:type="table" w:styleId="Tablaconcuadrcula">
    <w:name w:val="Table Grid"/>
    <w:basedOn w:val="Tablanormal"/>
    <w:uiPriority w:val="59"/>
    <w:rsid w:val="0084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4183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4A8C"/>
    <w:pPr>
      <w:widowControl w:val="0"/>
      <w:autoSpaceDE w:val="0"/>
      <w:autoSpaceDN w:val="0"/>
    </w:pPr>
    <w:rPr>
      <w:rFonts w:ascii="Calibri" w:eastAsia="Calibri" w:hAnsi="Calibri" w:cs="Calibri"/>
      <w:sz w:val="22"/>
      <w:szCs w:val="22"/>
      <w:lang w:val="es-ES" w:bidi="es-ES"/>
    </w:rPr>
  </w:style>
  <w:style w:type="table" w:customStyle="1" w:styleId="Tablaconcuadrcula1">
    <w:name w:val="Tabla con cuadrícula1"/>
    <w:basedOn w:val="Tablanormal"/>
    <w:next w:val="Tablaconcuadrcula"/>
    <w:uiPriority w:val="39"/>
    <w:rsid w:val="005F3E74"/>
    <w:rPr>
      <w:rFonts w:eastAsia="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57BBE"/>
    <w:rPr>
      <w:rFonts w:ascii="Calibri" w:eastAsia="Times New Roman"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5564">
      <w:bodyDiv w:val="1"/>
      <w:marLeft w:val="0"/>
      <w:marRight w:val="0"/>
      <w:marTop w:val="0"/>
      <w:marBottom w:val="0"/>
      <w:divBdr>
        <w:top w:val="none" w:sz="0" w:space="0" w:color="auto"/>
        <w:left w:val="none" w:sz="0" w:space="0" w:color="auto"/>
        <w:bottom w:val="none" w:sz="0" w:space="0" w:color="auto"/>
        <w:right w:val="none" w:sz="0" w:space="0" w:color="auto"/>
      </w:divBdr>
    </w:div>
    <w:div w:id="431627350">
      <w:bodyDiv w:val="1"/>
      <w:marLeft w:val="0"/>
      <w:marRight w:val="0"/>
      <w:marTop w:val="0"/>
      <w:marBottom w:val="0"/>
      <w:divBdr>
        <w:top w:val="none" w:sz="0" w:space="0" w:color="auto"/>
        <w:left w:val="none" w:sz="0" w:space="0" w:color="auto"/>
        <w:bottom w:val="none" w:sz="0" w:space="0" w:color="auto"/>
        <w:right w:val="none" w:sz="0" w:space="0" w:color="auto"/>
      </w:divBdr>
    </w:div>
    <w:div w:id="1555044124">
      <w:bodyDiv w:val="1"/>
      <w:marLeft w:val="0"/>
      <w:marRight w:val="0"/>
      <w:marTop w:val="0"/>
      <w:marBottom w:val="0"/>
      <w:divBdr>
        <w:top w:val="none" w:sz="0" w:space="0" w:color="auto"/>
        <w:left w:val="none" w:sz="0" w:space="0" w:color="auto"/>
        <w:bottom w:val="none" w:sz="0" w:space="0" w:color="auto"/>
        <w:right w:val="none" w:sz="0" w:space="0" w:color="auto"/>
      </w:divBdr>
    </w:div>
    <w:div w:id="1581600847">
      <w:bodyDiv w:val="1"/>
      <w:marLeft w:val="0"/>
      <w:marRight w:val="0"/>
      <w:marTop w:val="0"/>
      <w:marBottom w:val="0"/>
      <w:divBdr>
        <w:top w:val="none" w:sz="0" w:space="0" w:color="auto"/>
        <w:left w:val="none" w:sz="0" w:space="0" w:color="auto"/>
        <w:bottom w:val="none" w:sz="0" w:space="0" w:color="auto"/>
        <w:right w:val="none" w:sz="0" w:space="0" w:color="auto"/>
      </w:divBdr>
    </w:div>
    <w:div w:id="1651905083">
      <w:bodyDiv w:val="1"/>
      <w:marLeft w:val="0"/>
      <w:marRight w:val="0"/>
      <w:marTop w:val="0"/>
      <w:marBottom w:val="0"/>
      <w:divBdr>
        <w:top w:val="none" w:sz="0" w:space="0" w:color="auto"/>
        <w:left w:val="none" w:sz="0" w:space="0" w:color="auto"/>
        <w:bottom w:val="none" w:sz="0" w:space="0" w:color="auto"/>
        <w:right w:val="none" w:sz="0" w:space="0" w:color="auto"/>
      </w:divBdr>
    </w:div>
    <w:div w:id="1853107810">
      <w:bodyDiv w:val="1"/>
      <w:marLeft w:val="0"/>
      <w:marRight w:val="0"/>
      <w:marTop w:val="0"/>
      <w:marBottom w:val="0"/>
      <w:divBdr>
        <w:top w:val="none" w:sz="0" w:space="0" w:color="auto"/>
        <w:left w:val="none" w:sz="0" w:space="0" w:color="auto"/>
        <w:bottom w:val="none" w:sz="0" w:space="0" w:color="auto"/>
        <w:right w:val="none" w:sz="0" w:space="0" w:color="auto"/>
      </w:divBdr>
    </w:div>
    <w:div w:id="1935740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MACARENA CANESSA CORDERO</cp:lastModifiedBy>
  <cp:revision>3</cp:revision>
  <dcterms:created xsi:type="dcterms:W3CDTF">2020-03-16T15:59:00Z</dcterms:created>
  <dcterms:modified xsi:type="dcterms:W3CDTF">2020-03-16T16:04:00Z</dcterms:modified>
</cp:coreProperties>
</file>