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A0" w:rsidRPr="004355A0" w:rsidRDefault="004355A0" w:rsidP="004355A0">
      <w:pPr>
        <w:spacing w:after="0" w:line="276" w:lineRule="auto"/>
        <w:jc w:val="center"/>
        <w:rPr>
          <w:rFonts w:ascii="Trebuchet MS" w:eastAsia="Calibri" w:hAnsi="Trebuchet MS" w:cs="Times New Roman"/>
          <w:b/>
          <w:u w:val="single"/>
          <w:lang w:val="es-ES"/>
        </w:rPr>
      </w:pPr>
      <w:r w:rsidRPr="004355A0">
        <w:rPr>
          <w:rFonts w:ascii="Trebuchet MS" w:eastAsia="Calibri" w:hAnsi="Trebuchet MS" w:cs="Times New Roman"/>
          <w:b/>
          <w:u w:val="single"/>
          <w:lang w:val="es-ES"/>
        </w:rPr>
        <w:t>Guía de auto-aprendizaje</w:t>
      </w:r>
    </w:p>
    <w:p w:rsidR="004355A0" w:rsidRPr="004355A0" w:rsidRDefault="004355A0" w:rsidP="004355A0">
      <w:pPr>
        <w:spacing w:after="0" w:line="276" w:lineRule="auto"/>
        <w:jc w:val="center"/>
        <w:rPr>
          <w:rFonts w:ascii="Trebuchet MS" w:eastAsia="Calibri" w:hAnsi="Trebuchet MS" w:cs="Times New Roman"/>
          <w:b/>
          <w:u w:val="single"/>
          <w:lang w:val="es-ES"/>
        </w:rPr>
      </w:pPr>
      <w:proofErr w:type="spellStart"/>
      <w:r>
        <w:rPr>
          <w:rFonts w:ascii="Trebuchet MS" w:eastAsia="Calibri" w:hAnsi="Trebuchet MS" w:cs="Times New Roman"/>
          <w:b/>
          <w:u w:val="single"/>
          <w:lang w:val="es-ES"/>
        </w:rPr>
        <w:t>I°</w:t>
      </w:r>
      <w:proofErr w:type="spellEnd"/>
      <w:r>
        <w:rPr>
          <w:rFonts w:ascii="Trebuchet MS" w:eastAsia="Calibri" w:hAnsi="Trebuchet MS" w:cs="Times New Roman"/>
          <w:b/>
          <w:u w:val="single"/>
          <w:lang w:val="es-ES"/>
        </w:rPr>
        <w:t xml:space="preserve"> medio</w:t>
      </w:r>
    </w:p>
    <w:p w:rsidR="004355A0" w:rsidRPr="004355A0" w:rsidRDefault="004355A0" w:rsidP="004355A0">
      <w:pPr>
        <w:spacing w:after="0" w:line="276" w:lineRule="auto"/>
        <w:jc w:val="center"/>
        <w:rPr>
          <w:rFonts w:ascii="Trebuchet MS" w:eastAsia="Calibri" w:hAnsi="Trebuchet MS" w:cs="Times New Roman"/>
          <w:b/>
          <w:u w:val="single"/>
          <w:lang w:val="es-ES"/>
        </w:rPr>
      </w:pPr>
      <w:r w:rsidRPr="004355A0">
        <w:rPr>
          <w:rFonts w:ascii="Trebuchet MS" w:eastAsia="Calibri" w:hAnsi="Trebuchet MS" w:cs="Times New Roman"/>
          <w:b/>
          <w:u w:val="single"/>
          <w:lang w:val="es-ES"/>
        </w:rPr>
        <w:t>Unidad 0: “Momento Constituyente”</w:t>
      </w:r>
    </w:p>
    <w:p w:rsidR="004355A0" w:rsidRPr="004355A0" w:rsidRDefault="004355A0" w:rsidP="004355A0">
      <w:pPr>
        <w:spacing w:after="0" w:line="240" w:lineRule="auto"/>
        <w:jc w:val="both"/>
        <w:rPr>
          <w:rFonts w:ascii="Trebuchet MS" w:eastAsia="Calibri" w:hAnsi="Trebuchet MS" w:cs="Times New Roman"/>
          <w:b/>
          <w:u w:val="single"/>
          <w:lang w:val="es-ES"/>
        </w:rPr>
      </w:pPr>
      <w:r w:rsidRPr="004355A0">
        <w:rPr>
          <w:rFonts w:ascii="Trebuchet MS" w:eastAsia="Times New Roman" w:hAnsi="Trebuchet MS" w:cs="Times New Roman"/>
          <w:noProof/>
          <w:lang w:eastAsia="es-CL"/>
        </w:rPr>
        <mc:AlternateContent>
          <mc:Choice Requires="wps">
            <w:drawing>
              <wp:anchor distT="0" distB="0" distL="114300" distR="114300" simplePos="0" relativeHeight="251661312" behindDoc="1" locked="0" layoutInCell="1" allowOverlap="1" wp14:anchorId="2F333B44" wp14:editId="5B75762B">
                <wp:simplePos x="0" y="0"/>
                <wp:positionH relativeFrom="column">
                  <wp:posOffset>-99060</wp:posOffset>
                </wp:positionH>
                <wp:positionV relativeFrom="paragraph">
                  <wp:posOffset>114934</wp:posOffset>
                </wp:positionV>
                <wp:extent cx="5719445" cy="1171575"/>
                <wp:effectExtent l="0" t="0" r="14605" b="2857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9445" cy="1171575"/>
                        </a:xfrm>
                        <a:prstGeom prst="roundRect">
                          <a:avLst>
                            <a:gd name="adj" fmla="val 7765"/>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8452B" id="Rectángulo redondeado 4" o:spid="_x0000_s1026" style="position:absolute;margin-left:-7.8pt;margin-top:9.05pt;width:450.3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" fillcolor="window" strokecolor="windowText" strokeweight="1pt">
                <v:path arrowok="t"/>
              </v:roundrect>
            </w:pict>
          </mc:Fallback>
        </mc:AlternateConten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u w:val="single"/>
          <w:lang w:val="es-ES" w:eastAsia="es-ES"/>
        </w:rPr>
      </w:pPr>
      <w:r w:rsidRPr="004355A0">
        <w:rPr>
          <w:rFonts w:ascii="Trebuchet MS" w:eastAsia="Times New Roman" w:hAnsi="Trebuchet MS" w:cs="Times New Roman"/>
          <w:b/>
          <w:sz w:val="20"/>
          <w:lang w:val="es-ES" w:eastAsia="es-ES"/>
        </w:rPr>
        <w:t>Nombre:</w:t>
      </w:r>
      <w:r w:rsidRPr="004355A0">
        <w:rPr>
          <w:rFonts w:ascii="Trebuchet MS" w:eastAsia="Times New Roman" w:hAnsi="Trebuchet MS" w:cs="Times New Roman"/>
          <w:b/>
          <w:sz w:val="20"/>
          <w:lang w:val="es-ES" w:eastAsia="es-ES"/>
        </w:rPr>
        <w:tab/>
      </w:r>
      <w:r w:rsidRPr="004355A0">
        <w:rPr>
          <w:rFonts w:ascii="Trebuchet MS" w:eastAsia="Times New Roman" w:hAnsi="Trebuchet MS" w:cs="Times New Roman"/>
          <w:b/>
          <w:sz w:val="20"/>
          <w:lang w:val="es-ES" w:eastAsia="es-ES"/>
        </w:rPr>
        <w:tab/>
      </w:r>
      <w:r w:rsidRPr="004355A0">
        <w:rPr>
          <w:rFonts w:ascii="Trebuchet MS" w:eastAsia="Times New Roman" w:hAnsi="Trebuchet MS" w:cs="Times New Roman"/>
          <w:b/>
          <w:sz w:val="20"/>
          <w:lang w:val="es-ES" w:eastAsia="es-ES"/>
        </w:rPr>
        <w:tab/>
      </w:r>
      <w:r w:rsidRPr="004355A0">
        <w:rPr>
          <w:rFonts w:ascii="Trebuchet MS" w:eastAsia="Times New Roman" w:hAnsi="Trebuchet MS" w:cs="Times New Roman"/>
          <w:b/>
          <w:sz w:val="20"/>
          <w:lang w:val="es-ES" w:eastAsia="es-ES"/>
        </w:rPr>
        <w:tab/>
      </w:r>
      <w:r w:rsidRPr="004355A0">
        <w:rPr>
          <w:rFonts w:ascii="Trebuchet MS" w:eastAsia="Times New Roman" w:hAnsi="Trebuchet MS" w:cs="Times New Roman"/>
          <w:b/>
          <w:sz w:val="20"/>
          <w:lang w:val="es-ES" w:eastAsia="es-ES"/>
        </w:rPr>
        <w:tab/>
        <w:t xml:space="preserve">    </w: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lang w:val="es-ES" w:eastAsia="es-ES"/>
        </w:rPr>
      </w:pPr>
      <w:r w:rsidRPr="004355A0">
        <w:rPr>
          <w:rFonts w:ascii="Trebuchet MS" w:eastAsia="Times New Roman" w:hAnsi="Trebuchet MS" w:cs="Times New Roman"/>
          <w:noProof/>
          <w:sz w:val="20"/>
          <w:lang w:eastAsia="es-CL"/>
        </w:rPr>
        <mc:AlternateContent>
          <mc:Choice Requires="wps">
            <w:drawing>
              <wp:anchor distT="4294967295" distB="4294967295" distL="114300" distR="114300" simplePos="0" relativeHeight="251660288" behindDoc="0" locked="0" layoutInCell="1" allowOverlap="1" wp14:anchorId="444340FD" wp14:editId="6320FCEE">
                <wp:simplePos x="0" y="0"/>
                <wp:positionH relativeFrom="column">
                  <wp:posOffset>-97641</wp:posOffset>
                </wp:positionH>
                <wp:positionV relativeFrom="paragraph">
                  <wp:posOffset>81753</wp:posOffset>
                </wp:positionV>
                <wp:extent cx="5719445" cy="0"/>
                <wp:effectExtent l="0" t="0" r="3365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94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F9F5B9" id="Conector recto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" strokeweight="1pt">
                <o:lock v:ext="edit" shapetype="f"/>
              </v:line>
            </w:pict>
          </mc:Fallback>
        </mc:AlternateContent>
      </w:r>
      <w:r w:rsidRPr="004355A0">
        <w:rPr>
          <w:rFonts w:ascii="Trebuchet MS" w:eastAsia="Times New Roman" w:hAnsi="Trebuchet MS" w:cs="Times New Roman"/>
          <w:noProof/>
          <w:sz w:val="20"/>
          <w:lang w:eastAsia="es-CL"/>
        </w:rPr>
        <mc:AlternateContent>
          <mc:Choice Requires="wps">
            <w:drawing>
              <wp:anchor distT="0" distB="0" distL="114299" distR="114299" simplePos="0" relativeHeight="251662336" behindDoc="0" locked="0" layoutInCell="1" allowOverlap="1" wp14:anchorId="03941A32" wp14:editId="63BD9A92">
                <wp:simplePos x="0" y="0"/>
                <wp:positionH relativeFrom="column">
                  <wp:posOffset>2709342</wp:posOffset>
                </wp:positionH>
                <wp:positionV relativeFrom="paragraph">
                  <wp:posOffset>80645</wp:posOffset>
                </wp:positionV>
                <wp:extent cx="0" cy="36195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0EE7C8" id="Conector recto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3.35pt,6.35pt" to="213.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" strokecolor="windowText" strokeweight="1pt">
                <o:lock v:ext="edit" shapetype="f"/>
              </v:line>
            </w:pict>
          </mc:Fallback>
        </mc:AlternateConten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lang w:val="es-ES" w:eastAsia="es-ES"/>
        </w:rPr>
      </w:pPr>
      <w:r w:rsidRPr="004355A0">
        <w:rPr>
          <w:rFonts w:ascii="Trebuchet MS" w:eastAsia="Times New Roman" w:hAnsi="Trebuchet MS" w:cs="Times New Roman"/>
          <w:b/>
          <w:sz w:val="20"/>
          <w:lang w:val="es-ES" w:eastAsia="es-ES"/>
        </w:rPr>
        <w:t xml:space="preserve">Curso:                                                      </w:t>
      </w:r>
      <w:r w:rsidRPr="004355A0">
        <w:rPr>
          <w:rFonts w:ascii="Trebuchet MS" w:eastAsia="Times New Roman" w:hAnsi="Trebuchet MS" w:cs="Times New Roman"/>
          <w:b/>
          <w:sz w:val="20"/>
          <w:lang w:val="es-ES" w:eastAsia="es-ES"/>
        </w:rPr>
        <w:tab/>
      </w:r>
      <w:r w:rsidRPr="004355A0">
        <w:rPr>
          <w:rFonts w:ascii="Trebuchet MS" w:eastAsia="Times New Roman" w:hAnsi="Trebuchet MS" w:cs="Times New Roman"/>
          <w:b/>
          <w:sz w:val="20"/>
          <w:lang w:val="es-ES" w:eastAsia="es-ES"/>
        </w:rPr>
        <w:tab/>
        <w:t>Fecha:</w: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u w:val="single"/>
          <w:lang w:val="es-ES" w:eastAsia="es-ES"/>
        </w:rPr>
      </w:pPr>
      <w:r w:rsidRPr="004355A0">
        <w:rPr>
          <w:rFonts w:ascii="Trebuchet MS" w:eastAsia="Times New Roman" w:hAnsi="Trebuchet MS" w:cs="Times New Roman"/>
          <w:noProof/>
          <w:sz w:val="20"/>
          <w:lang w:eastAsia="es-CL"/>
        </w:rPr>
        <mc:AlternateContent>
          <mc:Choice Requires="wps">
            <w:drawing>
              <wp:anchor distT="4294967295" distB="4294967295" distL="114300" distR="114300" simplePos="0" relativeHeight="251663360" behindDoc="0" locked="0" layoutInCell="1" allowOverlap="1" wp14:anchorId="7BDFCBE5" wp14:editId="539E0FDE">
                <wp:simplePos x="0" y="0"/>
                <wp:positionH relativeFrom="column">
                  <wp:posOffset>-108585</wp:posOffset>
                </wp:positionH>
                <wp:positionV relativeFrom="paragraph">
                  <wp:posOffset>104140</wp:posOffset>
                </wp:positionV>
                <wp:extent cx="5728970" cy="9525"/>
                <wp:effectExtent l="0" t="0" r="24130" b="285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9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738F10" id="Conector recto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8.2pt" to="44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" strokeweight="1pt">
                <o:lock v:ext="edit" shapetype="f"/>
              </v:line>
            </w:pict>
          </mc:Fallback>
        </mc:AlternateConten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lang w:val="es-ES" w:eastAsia="es-ES"/>
        </w:rPr>
      </w:pPr>
      <w:r w:rsidRPr="004355A0">
        <w:rPr>
          <w:rFonts w:ascii="Trebuchet MS" w:eastAsia="Times New Roman" w:hAnsi="Trebuchet MS" w:cs="Times New Roman"/>
          <w:b/>
          <w:sz w:val="20"/>
          <w:lang w:val="es-ES" w:eastAsia="es-ES"/>
        </w:rPr>
        <w:t>Objetivo General:</w:t>
      </w:r>
      <w:r w:rsidRPr="004355A0">
        <w:rPr>
          <w:rFonts w:ascii="Trebuchet MS" w:eastAsia="Times New Roman" w:hAnsi="Trebuchet MS" w:cs="Times New Roman"/>
          <w:sz w:val="20"/>
          <w:lang w:val="es-ES" w:eastAsia="es-ES"/>
        </w:rPr>
        <w:t xml:space="preserve"> Conocer y comprender la Constitución Política de Chile, y nuestros derechos y deberes, a través del análisis de fuentes y la construcción de un afiche, para construir una cultura cívica basada en la confianza y el bien común.</w:t>
      </w: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sz w:val="20"/>
          <w:lang w:val="es-ES" w:eastAsia="es-ES"/>
        </w:rPr>
      </w:pPr>
      <w:r w:rsidRPr="004355A0">
        <w:rPr>
          <w:rFonts w:ascii="Trebuchet MS" w:eastAsia="Times New Roman" w:hAnsi="Trebuchet MS" w:cs="Times New Roman"/>
          <w:b/>
          <w:noProof/>
          <w:sz w:val="20"/>
          <w:lang w:eastAsia="es-CL"/>
        </w:rPr>
        <mc:AlternateContent>
          <mc:Choice Requires="wps">
            <w:drawing>
              <wp:anchor distT="0" distB="0" distL="114300" distR="114300" simplePos="0" relativeHeight="251659264" behindDoc="1" locked="0" layoutInCell="1" allowOverlap="1" wp14:anchorId="71D3A544" wp14:editId="5F7817F0">
                <wp:simplePos x="0" y="0"/>
                <wp:positionH relativeFrom="column">
                  <wp:posOffset>-318135</wp:posOffset>
                </wp:positionH>
                <wp:positionV relativeFrom="paragraph">
                  <wp:posOffset>231775</wp:posOffset>
                </wp:positionV>
                <wp:extent cx="6134100" cy="6038850"/>
                <wp:effectExtent l="0" t="0" r="19050" b="19050"/>
                <wp:wrapNone/>
                <wp:docPr id="3" name="3 Pergamino vertical"/>
                <wp:cNvGraphicFramePr/>
                <a:graphic xmlns:a="http://schemas.openxmlformats.org/drawingml/2006/main">
                  <a:graphicData uri="http://schemas.microsoft.com/office/word/2010/wordprocessingShape">
                    <wps:wsp>
                      <wps:cNvSpPr/>
                      <wps:spPr>
                        <a:xfrm>
                          <a:off x="0" y="0"/>
                          <a:ext cx="6134100" cy="6038850"/>
                        </a:xfrm>
                        <a:prstGeom prst="verticalScroll">
                          <a:avLst>
                            <a:gd name="adj" fmla="val 2411"/>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485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3 Pergamino vertical" o:spid="_x0000_s1026" type="#_x0000_t97" style="position:absolute;margin-left:-25.05pt;margin-top:18.25pt;width:483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" adj="521" fillcolor="window" strokecolor="#8064a2" strokeweight="2pt"/>
            </w:pict>
          </mc:Fallback>
        </mc:AlternateConten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b/>
          <w:sz w:val="20"/>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Estimadas y estimados estudiantes,</w: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Espero todas y todos se encuentren muy bien, y tomando todas las precauciones desde sus hogares para prevenir contagios de cualquier enfermedad, pues pensando en el bien común, el ideal es no enfermarnos por estos días…</w: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Dicho esto, les invito a que puedan desarrollar este material desde sus hogares. Sólo necesitaran media hora diaria, y podrán concluirlo dentro de éstas dos semanas.</w: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Tienen 2 modalidades para desarrollar el trabajo:</w:t>
      </w:r>
    </w:p>
    <w:p w:rsidR="004355A0" w:rsidRPr="004355A0" w:rsidRDefault="004355A0" w:rsidP="004355A0">
      <w:pPr>
        <w:numPr>
          <w:ilvl w:val="0"/>
          <w:numId w:val="1"/>
        </w:numPr>
        <w:tabs>
          <w:tab w:val="left" w:pos="3825"/>
          <w:tab w:val="center" w:pos="4678"/>
        </w:tabs>
        <w:spacing w:after="0" w:line="360" w:lineRule="auto"/>
        <w:contextualSpacing/>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Formato digital: Completar esta guía y enviarla vía correo electrónico el día viernes 27 de marzo.</w:t>
      </w:r>
    </w:p>
    <w:p w:rsidR="004355A0" w:rsidRPr="004355A0" w:rsidRDefault="004355A0" w:rsidP="004355A0">
      <w:pPr>
        <w:numPr>
          <w:ilvl w:val="0"/>
          <w:numId w:val="1"/>
        </w:numPr>
        <w:tabs>
          <w:tab w:val="left" w:pos="3825"/>
          <w:tab w:val="center" w:pos="4678"/>
        </w:tabs>
        <w:spacing w:after="0" w:line="360" w:lineRule="auto"/>
        <w:contextualSpacing/>
        <w:jc w:val="both"/>
        <w:rPr>
          <w:rFonts w:ascii="Trebuchet MS" w:eastAsia="Times New Roman" w:hAnsi="Trebuchet MS" w:cs="Times New Roman"/>
          <w:sz w:val="20"/>
          <w:lang w:val="es-ES" w:eastAsia="es-ES"/>
        </w:rPr>
      </w:pPr>
      <w:r w:rsidRPr="004355A0">
        <w:rPr>
          <w:rFonts w:ascii="Trebuchet MS" w:eastAsia="Times New Roman" w:hAnsi="Trebuchet MS" w:cs="Times New Roman"/>
          <w:sz w:val="20"/>
          <w:lang w:val="es-ES" w:eastAsia="es-ES"/>
        </w:rPr>
        <w:t>Cuaderno: Si te complica el formato digital puedes desarrollar las preguntas en tu cuaderno de Historia (No es necesario escribir cada pregunta, pero si responder de manera ordenada)</w:t>
      </w:r>
    </w:p>
    <w:p w:rsidR="004355A0" w:rsidRPr="004355A0" w:rsidRDefault="004355A0" w:rsidP="004355A0">
      <w:pPr>
        <w:shd w:val="clear" w:color="auto" w:fill="FFFFFF"/>
        <w:spacing w:before="100" w:beforeAutospacing="1" w:after="100" w:afterAutospacing="1" w:line="300" w:lineRule="atLeast"/>
        <w:jc w:val="both"/>
        <w:outlineLvl w:val="2"/>
        <w:rPr>
          <w:rFonts w:ascii="Trebuchet MS" w:eastAsia="Times New Roman" w:hAnsi="Trebuchet MS" w:cs="Times New Roman"/>
          <w:bCs/>
          <w:spacing w:val="5"/>
          <w:sz w:val="20"/>
          <w:lang w:val="es-ES" w:eastAsia="es-ES"/>
        </w:rPr>
      </w:pPr>
      <w:r w:rsidRPr="004355A0">
        <w:rPr>
          <w:rFonts w:ascii="Trebuchet MS" w:eastAsia="Times New Roman" w:hAnsi="Trebuchet MS" w:cs="Times New Roman"/>
          <w:bCs/>
          <w:sz w:val="20"/>
          <w:lang w:val="es-ES" w:eastAsia="es-ES"/>
        </w:rPr>
        <w:t xml:space="preserve">Es importante mencionar que ésta guía corresponderá </w:t>
      </w:r>
      <w:r w:rsidRPr="004355A0">
        <w:rPr>
          <w:rFonts w:ascii="Trebuchet MS" w:eastAsia="Times New Roman" w:hAnsi="Trebuchet MS" w:cs="Times New Roman"/>
          <w:b/>
          <w:bCs/>
          <w:sz w:val="20"/>
          <w:lang w:val="es-ES" w:eastAsia="es-ES"/>
        </w:rPr>
        <w:t xml:space="preserve">a </w:t>
      </w:r>
      <w:r w:rsidRPr="004355A0">
        <w:rPr>
          <w:rFonts w:ascii="Trebuchet MS" w:eastAsia="Times New Roman" w:hAnsi="Trebuchet MS" w:cs="Times New Roman"/>
          <w:b/>
          <w:bCs/>
          <w:sz w:val="20"/>
          <w:u w:val="single"/>
          <w:lang w:val="es-ES" w:eastAsia="es-ES"/>
        </w:rPr>
        <w:t>4 timbres</w:t>
      </w:r>
      <w:r w:rsidRPr="004355A0">
        <w:rPr>
          <w:rFonts w:ascii="Trebuchet MS" w:eastAsia="Times New Roman" w:hAnsi="Trebuchet MS" w:cs="Times New Roman"/>
          <w:bCs/>
          <w:sz w:val="20"/>
          <w:lang w:val="es-ES" w:eastAsia="es-ES"/>
        </w:rPr>
        <w:t xml:space="preserve"> en la cartilla de trabajo en clases. Si tienes alguna pregunta, no dudes en escribir a mi correo: </w:t>
      </w:r>
      <w:r w:rsidRPr="004355A0">
        <w:rPr>
          <w:rFonts w:ascii="Trebuchet MS" w:eastAsia="Times New Roman" w:hAnsi="Trebuchet MS" w:cs="Times New Roman"/>
          <w:b/>
          <w:bCs/>
          <w:sz w:val="20"/>
          <w:u w:val="single"/>
          <w:lang w:val="es-ES" w:eastAsia="es-ES"/>
        </w:rPr>
        <w:t>kataescalona87</w:t>
      </w:r>
      <w:r w:rsidRPr="004355A0">
        <w:rPr>
          <w:rFonts w:ascii="Trebuchet MS" w:eastAsia="Times New Roman" w:hAnsi="Trebuchet MS" w:cs="Times New Roman"/>
          <w:b/>
          <w:bCs/>
          <w:spacing w:val="5"/>
          <w:sz w:val="20"/>
          <w:u w:val="single"/>
          <w:lang w:val="es-ES" w:eastAsia="es-ES"/>
        </w:rPr>
        <w:t xml:space="preserve"> @gmail.com</w:t>
      </w:r>
      <w:r w:rsidRPr="004355A0">
        <w:rPr>
          <w:rFonts w:ascii="Trebuchet MS" w:eastAsia="Times New Roman" w:hAnsi="Trebuchet MS" w:cs="Times New Roman"/>
          <w:bCs/>
          <w:spacing w:val="5"/>
          <w:sz w:val="20"/>
          <w:lang w:val="es-ES" w:eastAsia="es-ES"/>
        </w:rPr>
        <w:t xml:space="preserve">, en </w:t>
      </w:r>
      <w:r>
        <w:rPr>
          <w:rFonts w:ascii="Trebuchet MS" w:eastAsia="Times New Roman" w:hAnsi="Trebuchet MS" w:cs="Times New Roman"/>
          <w:bCs/>
          <w:spacing w:val="5"/>
          <w:sz w:val="20"/>
          <w:lang w:val="es-ES" w:eastAsia="es-ES"/>
        </w:rPr>
        <w:t>el siguiente horario: 08:00 – 16</w:t>
      </w:r>
      <w:bookmarkStart w:id="0" w:name="_GoBack"/>
      <w:bookmarkEnd w:id="0"/>
      <w:r w:rsidRPr="004355A0">
        <w:rPr>
          <w:rFonts w:ascii="Trebuchet MS" w:eastAsia="Times New Roman" w:hAnsi="Trebuchet MS" w:cs="Times New Roman"/>
          <w:bCs/>
          <w:spacing w:val="5"/>
          <w:sz w:val="20"/>
          <w:lang w:val="es-ES" w:eastAsia="es-ES"/>
        </w:rPr>
        <w:t xml:space="preserve">:00 </w:t>
      </w:r>
      <w:proofErr w:type="spellStart"/>
      <w:r w:rsidRPr="004355A0">
        <w:rPr>
          <w:rFonts w:ascii="Trebuchet MS" w:eastAsia="Times New Roman" w:hAnsi="Trebuchet MS" w:cs="Times New Roman"/>
          <w:bCs/>
          <w:spacing w:val="5"/>
          <w:sz w:val="20"/>
          <w:lang w:val="es-ES" w:eastAsia="es-ES"/>
        </w:rPr>
        <w:t>hrs</w:t>
      </w:r>
      <w:proofErr w:type="spellEnd"/>
      <w:r w:rsidRPr="004355A0">
        <w:rPr>
          <w:rFonts w:ascii="Trebuchet MS" w:eastAsia="Times New Roman" w:hAnsi="Trebuchet MS" w:cs="Times New Roman"/>
          <w:bCs/>
          <w:spacing w:val="5"/>
          <w:sz w:val="20"/>
          <w:lang w:val="es-ES" w:eastAsia="es-ES"/>
        </w:rPr>
        <w:t>.</w:t>
      </w:r>
    </w:p>
    <w:p w:rsidR="004355A0" w:rsidRPr="004355A0" w:rsidRDefault="004355A0" w:rsidP="004355A0">
      <w:pPr>
        <w:shd w:val="clear" w:color="auto" w:fill="FFFFFF"/>
        <w:spacing w:before="100" w:beforeAutospacing="1" w:after="100" w:afterAutospacing="1" w:line="300" w:lineRule="atLeast"/>
        <w:jc w:val="both"/>
        <w:outlineLvl w:val="2"/>
        <w:rPr>
          <w:rFonts w:ascii="Trebuchet MS" w:eastAsia="Times New Roman" w:hAnsi="Trebuchet MS" w:cs="Times New Roman"/>
          <w:bCs/>
          <w:spacing w:val="5"/>
          <w:sz w:val="20"/>
          <w:lang w:val="es-ES" w:eastAsia="es-ES"/>
        </w:rPr>
      </w:pPr>
    </w:p>
    <w:p w:rsidR="004355A0" w:rsidRPr="004355A0" w:rsidRDefault="004355A0" w:rsidP="004355A0">
      <w:pPr>
        <w:shd w:val="clear" w:color="auto" w:fill="FFFFFF"/>
        <w:spacing w:before="100" w:beforeAutospacing="1" w:after="100" w:afterAutospacing="1" w:line="300" w:lineRule="atLeast"/>
        <w:jc w:val="center"/>
        <w:outlineLvl w:val="2"/>
        <w:rPr>
          <w:rFonts w:ascii="Trebuchet MS" w:eastAsia="Times New Roman" w:hAnsi="Trebuchet MS" w:cs="Times New Roman"/>
          <w:bCs/>
          <w:spacing w:val="5"/>
          <w:sz w:val="20"/>
          <w:lang w:val="es-ES" w:eastAsia="es-ES"/>
        </w:rPr>
      </w:pPr>
      <w:r w:rsidRPr="004355A0">
        <w:rPr>
          <w:rFonts w:ascii="Trebuchet MS" w:eastAsia="Times New Roman" w:hAnsi="Trebuchet MS" w:cs="Times New Roman"/>
          <w:bCs/>
          <w:spacing w:val="5"/>
          <w:sz w:val="20"/>
          <w:lang w:val="es-ES" w:eastAsia="es-ES"/>
        </w:rPr>
        <w:t>¡Un abrazo, éxito y mucha salud para todos y todas!</w:t>
      </w:r>
    </w:p>
    <w:p w:rsidR="004355A0" w:rsidRPr="004355A0" w:rsidRDefault="004355A0" w:rsidP="004355A0">
      <w:pPr>
        <w:shd w:val="clear" w:color="auto" w:fill="FFFFFF"/>
        <w:spacing w:before="100" w:beforeAutospacing="1" w:after="100" w:afterAutospacing="1" w:line="300" w:lineRule="atLeast"/>
        <w:jc w:val="center"/>
        <w:outlineLvl w:val="2"/>
        <w:rPr>
          <w:rFonts w:ascii="Trebuchet MS" w:eastAsia="Times New Roman" w:hAnsi="Trebuchet MS" w:cs="Times New Roman"/>
          <w:bCs/>
          <w:spacing w:val="5"/>
          <w:sz w:val="20"/>
          <w:lang w:val="es-ES" w:eastAsia="es-ES"/>
        </w:rPr>
      </w:pPr>
    </w:p>
    <w:p w:rsidR="004355A0" w:rsidRPr="004355A0" w:rsidRDefault="004355A0" w:rsidP="004355A0">
      <w:pPr>
        <w:shd w:val="clear" w:color="auto" w:fill="FFFFFF"/>
        <w:spacing w:before="100" w:beforeAutospacing="1" w:after="100" w:afterAutospacing="1" w:line="300" w:lineRule="atLeast"/>
        <w:jc w:val="center"/>
        <w:outlineLvl w:val="2"/>
        <w:rPr>
          <w:rFonts w:ascii="Trebuchet MS" w:eastAsia="Times New Roman" w:hAnsi="Trebuchet MS" w:cs="Times New Roman"/>
          <w:bCs/>
          <w:color w:val="5F6368"/>
          <w:spacing w:val="5"/>
          <w:sz w:val="20"/>
          <w:lang w:val="es-ES" w:eastAsia="es-ES"/>
        </w:rPr>
      </w:pPr>
      <w:r w:rsidRPr="004355A0">
        <w:rPr>
          <w:rFonts w:ascii="Trebuchet MS" w:eastAsia="Times New Roman" w:hAnsi="Trebuchet MS" w:cs="Times New Roman"/>
          <w:bCs/>
          <w:spacing w:val="5"/>
          <w:sz w:val="20"/>
          <w:lang w:val="es-ES" w:eastAsia="es-ES"/>
        </w:rPr>
        <w:t>Profesora Katherine.</w: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lang w:val="es-ES" w:eastAsia="es-ES"/>
        </w:rPr>
      </w:pPr>
    </w:p>
    <w:p w:rsidR="004355A0" w:rsidRPr="004355A0" w:rsidRDefault="004355A0" w:rsidP="004355A0">
      <w:pPr>
        <w:tabs>
          <w:tab w:val="left" w:pos="3825"/>
          <w:tab w:val="center" w:pos="4678"/>
        </w:tabs>
        <w:spacing w:after="0" w:line="360" w:lineRule="auto"/>
        <w:contextualSpacing/>
        <w:jc w:val="both"/>
        <w:rPr>
          <w:rFonts w:ascii="Trebuchet MS" w:eastAsia="Times New Roman" w:hAnsi="Trebuchet MS" w:cs="Times New Roman"/>
          <w:b/>
          <w:u w:val="single"/>
          <w:lang w:val="es-ES" w:eastAsia="es-ES"/>
        </w:rPr>
      </w:pPr>
      <w:r w:rsidRPr="004355A0">
        <w:rPr>
          <w:rFonts w:ascii="Trebuchet MS" w:eastAsia="Times New Roman" w:hAnsi="Trebuchet MS" w:cs="Times New Roman"/>
          <w:b/>
          <w:noProof/>
          <w:u w:val="single"/>
          <w:lang w:eastAsia="es-CL"/>
        </w:rPr>
        <w:lastRenderedPageBreak/>
        <mc:AlternateContent>
          <mc:Choice Requires="wps">
            <w:drawing>
              <wp:anchor distT="0" distB="0" distL="114300" distR="114300" simplePos="0" relativeHeight="251664384" behindDoc="1" locked="0" layoutInCell="1" allowOverlap="1" wp14:anchorId="1D3B444E" wp14:editId="05B83051">
                <wp:simplePos x="0" y="0"/>
                <wp:positionH relativeFrom="column">
                  <wp:posOffset>-99060</wp:posOffset>
                </wp:positionH>
                <wp:positionV relativeFrom="paragraph">
                  <wp:posOffset>170179</wp:posOffset>
                </wp:positionV>
                <wp:extent cx="5724525" cy="364807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5724525" cy="3648075"/>
                        </a:xfrm>
                        <a:prstGeom prst="roundRect">
                          <a:avLst>
                            <a:gd name="adj" fmla="val 6104"/>
                          </a:avLst>
                        </a:prstGeom>
                        <a:solidFill>
                          <a:sysClr val="window" lastClr="FFFFFF"/>
                        </a:solidFill>
                        <a:ln w="25400" cap="flat" cmpd="sng" algn="ctr">
                          <a:solidFill>
                            <a:srgbClr val="9BBB59"/>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C1B8ED" id="2 Rectángulo redondeado" o:spid="_x0000_s1026" style="position:absolute;margin-left:-7.8pt;margin-top:13.4pt;width:450.75pt;height:28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" fillcolor="window" strokecolor="#9bbb59" strokeweight="2pt">
                <v:stroke dashstyle="longDashDot"/>
              </v:roundrect>
            </w:pict>
          </mc:Fallback>
        </mc:AlternateContent>
      </w:r>
    </w:p>
    <w:p w:rsidR="004355A0" w:rsidRPr="004355A0" w:rsidRDefault="004355A0" w:rsidP="004355A0">
      <w:pPr>
        <w:tabs>
          <w:tab w:val="left" w:pos="3825"/>
          <w:tab w:val="center" w:pos="4678"/>
        </w:tabs>
        <w:spacing w:after="0" w:line="360" w:lineRule="auto"/>
        <w:contextualSpacing/>
        <w:jc w:val="both"/>
        <w:rPr>
          <w:rFonts w:ascii="Trebuchet MS" w:eastAsia="Times New Roman" w:hAnsi="Trebuchet MS" w:cs="Times New Roman"/>
          <w:b/>
          <w:u w:val="single"/>
          <w:lang w:val="es-ES" w:eastAsia="es-ES"/>
        </w:rPr>
      </w:pPr>
    </w:p>
    <w:p w:rsidR="004355A0" w:rsidRPr="004355A0" w:rsidRDefault="004355A0" w:rsidP="004355A0">
      <w:pPr>
        <w:tabs>
          <w:tab w:val="left" w:pos="3825"/>
          <w:tab w:val="center" w:pos="4678"/>
        </w:tabs>
        <w:spacing w:after="0" w:line="360" w:lineRule="auto"/>
        <w:contextualSpacing/>
        <w:jc w:val="both"/>
        <w:rPr>
          <w:rFonts w:ascii="Trebuchet MS" w:eastAsia="Times New Roman" w:hAnsi="Trebuchet MS" w:cs="Times New Roman"/>
          <w:b/>
          <w:u w:val="single"/>
          <w:lang w:val="es-ES" w:eastAsia="es-ES"/>
        </w:rPr>
      </w:pPr>
    </w:p>
    <w:p w:rsidR="004355A0" w:rsidRPr="004355A0" w:rsidRDefault="004355A0" w:rsidP="004355A0">
      <w:pPr>
        <w:tabs>
          <w:tab w:val="left" w:pos="3825"/>
          <w:tab w:val="center" w:pos="4678"/>
        </w:tabs>
        <w:spacing w:after="0" w:line="360" w:lineRule="auto"/>
        <w:contextualSpacing/>
        <w:jc w:val="center"/>
        <w:rPr>
          <w:rFonts w:ascii="Trebuchet MS" w:eastAsia="Times New Roman" w:hAnsi="Trebuchet MS" w:cs="Times New Roman"/>
          <w:b/>
          <w:u w:val="single"/>
          <w:lang w:val="es-ES" w:eastAsia="es-ES"/>
        </w:rPr>
      </w:pPr>
      <w:r w:rsidRPr="004355A0">
        <w:rPr>
          <w:rFonts w:ascii="Trebuchet MS" w:eastAsia="Times New Roman" w:hAnsi="Trebuchet MS" w:cs="Times New Roman"/>
          <w:b/>
          <w:u w:val="single"/>
          <w:lang w:val="es-ES" w:eastAsia="es-ES"/>
        </w:rPr>
        <w:t>¿Qué encontrarás en esta guía?:</w:t>
      </w:r>
    </w:p>
    <w:p w:rsidR="004355A0" w:rsidRPr="004355A0" w:rsidRDefault="004355A0" w:rsidP="004355A0">
      <w:pPr>
        <w:tabs>
          <w:tab w:val="left" w:pos="3825"/>
          <w:tab w:val="center" w:pos="4678"/>
        </w:tabs>
        <w:spacing w:after="0" w:line="360" w:lineRule="auto"/>
        <w:contextualSpacing/>
        <w:jc w:val="both"/>
        <w:rPr>
          <w:rFonts w:ascii="Trebuchet MS" w:eastAsia="Times New Roman" w:hAnsi="Trebuchet MS" w:cs="Times New Roman"/>
          <w:lang w:val="es-ES" w:eastAsia="es-ES"/>
        </w:rPr>
      </w:pPr>
    </w:p>
    <w:p w:rsidR="004355A0" w:rsidRPr="004355A0" w:rsidRDefault="004355A0" w:rsidP="004355A0">
      <w:pPr>
        <w:numPr>
          <w:ilvl w:val="0"/>
          <w:numId w:val="2"/>
        </w:numPr>
        <w:tabs>
          <w:tab w:val="left" w:pos="3825"/>
          <w:tab w:val="center" w:pos="4678"/>
        </w:tabs>
        <w:spacing w:after="0" w:line="360" w:lineRule="auto"/>
        <w:contextualSpacing/>
        <w:jc w:val="both"/>
        <w:rPr>
          <w:rFonts w:ascii="Trebuchet MS" w:eastAsia="Times New Roman" w:hAnsi="Trebuchet MS" w:cs="Times New Roman"/>
          <w:lang w:val="es-ES" w:eastAsia="es-ES"/>
        </w:rPr>
      </w:pPr>
      <w:r w:rsidRPr="004355A0">
        <w:rPr>
          <w:rFonts w:ascii="Trebuchet MS" w:eastAsia="Times New Roman" w:hAnsi="Trebuchet MS" w:cs="Times New Roman"/>
          <w:lang w:val="es-ES" w:eastAsia="es-ES"/>
        </w:rPr>
        <w:t>La guía está compuesta por 3 módulos</w:t>
      </w:r>
    </w:p>
    <w:p w:rsidR="004355A0" w:rsidRPr="004355A0" w:rsidRDefault="004355A0" w:rsidP="004355A0">
      <w:pPr>
        <w:numPr>
          <w:ilvl w:val="0"/>
          <w:numId w:val="2"/>
        </w:numPr>
        <w:tabs>
          <w:tab w:val="left" w:pos="3825"/>
          <w:tab w:val="center" w:pos="4678"/>
        </w:tabs>
        <w:spacing w:after="0" w:line="360" w:lineRule="auto"/>
        <w:contextualSpacing/>
        <w:jc w:val="both"/>
        <w:rPr>
          <w:rFonts w:ascii="Trebuchet MS" w:eastAsia="Times New Roman" w:hAnsi="Trebuchet MS" w:cs="Times New Roman"/>
          <w:lang w:val="es-ES" w:eastAsia="es-ES"/>
        </w:rPr>
      </w:pPr>
      <w:r w:rsidRPr="004355A0">
        <w:rPr>
          <w:rFonts w:ascii="Trebuchet MS" w:eastAsia="Times New Roman" w:hAnsi="Trebuchet MS" w:cs="Times New Roman"/>
          <w:lang w:val="es-ES" w:eastAsia="es-ES"/>
        </w:rPr>
        <w:t>Cada módulo cuenta con información relevante, la cual tendrás que leer de manera responsable.</w:t>
      </w:r>
    </w:p>
    <w:p w:rsidR="004355A0" w:rsidRPr="004355A0" w:rsidRDefault="004355A0" w:rsidP="004355A0">
      <w:pPr>
        <w:numPr>
          <w:ilvl w:val="0"/>
          <w:numId w:val="2"/>
        </w:numPr>
        <w:tabs>
          <w:tab w:val="left" w:pos="3825"/>
          <w:tab w:val="center" w:pos="4678"/>
        </w:tabs>
        <w:spacing w:after="0" w:line="360" w:lineRule="auto"/>
        <w:contextualSpacing/>
        <w:jc w:val="both"/>
        <w:rPr>
          <w:rFonts w:ascii="Trebuchet MS" w:eastAsia="Times New Roman" w:hAnsi="Trebuchet MS" w:cs="Times New Roman"/>
          <w:lang w:val="es-ES" w:eastAsia="es-ES"/>
        </w:rPr>
      </w:pPr>
      <w:r w:rsidRPr="004355A0">
        <w:rPr>
          <w:rFonts w:ascii="Trebuchet MS" w:eastAsia="Times New Roman" w:hAnsi="Trebuchet MS" w:cs="Times New Roman"/>
          <w:lang w:val="es-ES" w:eastAsia="es-ES"/>
        </w:rPr>
        <w:t>Posterior a dicha información, te encontrarás con las actividades que tendrás que resolver, allí aplica todas tus habilidades y reflexiones para obtener la mejor respuesta.</w:t>
      </w:r>
    </w:p>
    <w:p w:rsidR="004355A0" w:rsidRPr="004355A0" w:rsidRDefault="004355A0" w:rsidP="004355A0">
      <w:pPr>
        <w:numPr>
          <w:ilvl w:val="0"/>
          <w:numId w:val="2"/>
        </w:numPr>
        <w:tabs>
          <w:tab w:val="left" w:pos="3825"/>
          <w:tab w:val="center" w:pos="4678"/>
        </w:tabs>
        <w:spacing w:after="0" w:line="360" w:lineRule="auto"/>
        <w:contextualSpacing/>
        <w:jc w:val="both"/>
        <w:rPr>
          <w:rFonts w:ascii="Trebuchet MS" w:eastAsia="Times New Roman" w:hAnsi="Trebuchet MS" w:cs="Times New Roman"/>
          <w:lang w:val="es-ES" w:eastAsia="es-ES"/>
        </w:rPr>
      </w:pPr>
      <w:r w:rsidRPr="004355A0">
        <w:rPr>
          <w:rFonts w:ascii="Trebuchet MS" w:eastAsia="Times New Roman" w:hAnsi="Trebuchet MS" w:cs="Times New Roman"/>
          <w:lang w:val="es-ES" w:eastAsia="es-ES"/>
        </w:rPr>
        <w:t>Lee muy bien cada instrucción.</w:t>
      </w: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r w:rsidRPr="004355A0">
        <w:rPr>
          <w:rFonts w:ascii="Trebuchet MS" w:eastAsia="Times New Roman" w:hAnsi="Trebuchet MS" w:cs="Times New Roman"/>
          <w:b/>
          <w:lang w:val="es-ES" w:eastAsia="es-ES"/>
        </w:rPr>
        <w:t>¡TÚ PUEDES!</w:t>
      </w: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both"/>
        <w:rPr>
          <w:rFonts w:ascii="Trebuchet MS" w:eastAsia="Times New Roman" w:hAnsi="Trebuchet MS" w:cs="Times New Roman"/>
          <w:b/>
          <w:lang w:val="es-ES" w:eastAsia="es-ES"/>
        </w:rPr>
      </w:pPr>
    </w:p>
    <w:p w:rsidR="004355A0" w:rsidRPr="004355A0" w:rsidRDefault="004355A0" w:rsidP="004355A0">
      <w:pPr>
        <w:tabs>
          <w:tab w:val="left" w:pos="3825"/>
          <w:tab w:val="center" w:pos="4678"/>
        </w:tabs>
        <w:spacing w:after="0" w:line="360" w:lineRule="auto"/>
        <w:jc w:val="center"/>
        <w:rPr>
          <w:rFonts w:ascii="Trebuchet MS" w:eastAsia="Times New Roman" w:hAnsi="Trebuchet MS" w:cs="Times New Roman"/>
          <w:u w:val="single"/>
          <w:lang w:val="es-ES" w:eastAsia="es-ES"/>
        </w:rPr>
      </w:pPr>
      <w:r w:rsidRPr="004355A0">
        <w:rPr>
          <w:rFonts w:ascii="Trebuchet MS" w:eastAsia="Times New Roman" w:hAnsi="Trebuchet MS" w:cs="Times New Roman"/>
          <w:b/>
          <w:u w:val="single"/>
          <w:lang w:val="es-ES" w:eastAsia="es-ES"/>
        </w:rPr>
        <w:lastRenderedPageBreak/>
        <w:t>Módulo 1: ¿Qué es la Constitución Política y para qué nos sirve?</w:t>
      </w:r>
    </w:p>
    <w:p w:rsidR="004355A0" w:rsidRPr="004355A0" w:rsidRDefault="004355A0" w:rsidP="004355A0">
      <w:pPr>
        <w:tabs>
          <w:tab w:val="left" w:pos="3825"/>
          <w:tab w:val="center" w:pos="4678"/>
        </w:tabs>
        <w:spacing w:after="0" w:line="240" w:lineRule="auto"/>
        <w:jc w:val="both"/>
        <w:rPr>
          <w:rFonts w:ascii="Trebuchet MS" w:eastAsia="Calibri" w:hAnsi="Trebuchet MS" w:cs="Times New Roman"/>
          <w:i/>
          <w:sz w:val="20"/>
          <w:lang w:val="es-ES"/>
        </w:rPr>
      </w:pPr>
    </w:p>
    <w:p w:rsidR="004355A0" w:rsidRPr="004355A0" w:rsidRDefault="004355A0" w:rsidP="004355A0">
      <w:pPr>
        <w:tabs>
          <w:tab w:val="left" w:pos="3825"/>
          <w:tab w:val="center" w:pos="4678"/>
        </w:tabs>
        <w:spacing w:after="0" w:line="240" w:lineRule="auto"/>
        <w:jc w:val="both"/>
        <w:rPr>
          <w:rFonts w:ascii="Trebuchet MS" w:eastAsia="Times New Roman" w:hAnsi="Trebuchet MS" w:cs="Times New Roman"/>
          <w:b/>
          <w:i/>
          <w:sz w:val="20"/>
          <w:lang w:val="es-ES" w:eastAsia="es-ES"/>
        </w:rPr>
      </w:pPr>
      <w:r w:rsidRPr="004355A0">
        <w:rPr>
          <w:rFonts w:ascii="Trebuchet MS" w:eastAsia="Calibri" w:hAnsi="Trebuchet MS" w:cs="Times New Roman"/>
          <w:i/>
          <w:sz w:val="20"/>
          <w:lang w:val="es-ES"/>
        </w:rPr>
        <w:t xml:space="preserve">“En un sentido amplio, genérico, “constitución” expresa la manera de estar conformado algo, la estructura de un ser cualquiera. En sentido formal e instrumental, la Constitución es la norma jurídica fundamental y predominantemente escrita que regula de manera sistémica, el Estado, su gobierno, los derechos esenciales de las personas y que tiene supremacía” </w:t>
      </w:r>
      <w:r w:rsidRPr="004355A0">
        <w:rPr>
          <w:rFonts w:ascii="Trebuchet MS" w:eastAsia="Calibri" w:hAnsi="Trebuchet MS" w:cs="Times New Roman"/>
          <w:sz w:val="20"/>
          <w:lang w:val="es-ES"/>
        </w:rPr>
        <w:t>(Hernán Molina, Derecho Constitucional, 1998).</w:t>
      </w:r>
    </w:p>
    <w:p w:rsidR="004355A0" w:rsidRPr="004355A0" w:rsidRDefault="004355A0" w:rsidP="004355A0">
      <w:pPr>
        <w:spacing w:after="0" w:line="276" w:lineRule="auto"/>
        <w:jc w:val="center"/>
        <w:rPr>
          <w:rFonts w:ascii="Trebuchet MS" w:eastAsia="Calibri" w:hAnsi="Trebuchet MS" w:cs="Times New Roman"/>
          <w:b/>
          <w:u w:val="single"/>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i/>
          <w:sz w:val="20"/>
          <w:lang w:val="es-ES"/>
        </w:rPr>
        <w:t xml:space="preserve">“Una Constitución no tiene como único objetivo la limitación del poder estatal y la definición de la organización del Estado. Una Constitución también corresponde a un conjunto de reglas y principios referidos a la relación del ciudadano con el poder estatal y a sus derechos fundamentales, de modo que posibilita la convivencia social.” </w:t>
      </w:r>
      <w:r w:rsidRPr="004355A0">
        <w:rPr>
          <w:rFonts w:ascii="Trebuchet MS" w:eastAsia="Calibri" w:hAnsi="Trebuchet MS" w:cs="Times New Roman"/>
          <w:sz w:val="20"/>
          <w:lang w:val="es-ES"/>
        </w:rPr>
        <w:t>(Momento Constituyente, del pueblo a la ciudadanía. Libro pedagógico U. de Chile, 2017)</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Es muy probable, que en algún momento desde el denominado “estallido social”, hayas                                                                                                                                                                                                                                                                                                                                                                                                                                                                                                                                                                                                                                                                                                                                                                                                                                                                                                                                                                                     escuchado el concepto de Constitución, esto porque además, los particos políticos de nuestro país en una señal de buscar paz y orden social, llegaron al acuerdo de realizar un plebiscito, para que la ciudadanía pueda decidir si quiere cambiar la actual Constitución, pero ¿qué es las Constitución?</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En términos sencillos, se puede plantear que la Constitución es: La ley fundamental de un país, en la cual se plantean entre otras cosas, la forma en que se organiza el Estado, la división y atribuciones de los poderes del estado, los derechos y deberes ciudadanos, y la relación que establece la ciudadanía con el poder estatal, siempre pensando en el bien común de la sociedad, es por esto que todas las leyes que apruebe el poder legislativo deben tributar a la Constitución.</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La actual Constitución de Chile fue aprobada vía Plebiscito en el año 1980, durante la Dictadura Militar, es por eso que muchos plantean que es una Constitución no democrática, siendo, para algunos, ese uno de los principales argumentos para cambiar esta Constitución.</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Qué contiene nuestra Constitución:</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I Bases de la Institucionalidad</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II Nacionalidad y Ciudadanía</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III De los derechos y deberes constitucionales</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IV Gobierno</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V Congreso Nacional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VI Poder Judicial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VII Ministerio Público</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VIII Tribunal Constitucional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IX Servicio electoral y Justicia electoral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 Contraloría general de la República</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XI Fuerzas Armadas, de orden y seguridad publica</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XII Consejo de Seguridad Nacional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XIII Banco Central</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XIV Gobierno y administración interior del Estado</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Capítulo XV Reforma de la Constitución y del procedimiento para elaborar una nueva Constitución</w:t>
      </w:r>
    </w:p>
    <w:p w:rsidR="004355A0" w:rsidRPr="004355A0" w:rsidRDefault="004355A0" w:rsidP="004355A0">
      <w:pPr>
        <w:numPr>
          <w:ilvl w:val="0"/>
          <w:numId w:val="3"/>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Disposiciones transitorias</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Si quieres leer el documento completo, puedes acceder a la siguiente página web:</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Calibri" w:eastAsia="Calibri" w:hAnsi="Calibri" w:cs="Times New Roman"/>
          <w:lang w:val="es-ES"/>
        </w:rPr>
      </w:pPr>
      <w:hyperlink r:id="rId5" w:history="1">
        <w:r w:rsidRPr="004355A0">
          <w:rPr>
            <w:rFonts w:ascii="Calibri" w:eastAsia="Calibri" w:hAnsi="Calibri" w:cs="Times New Roman"/>
            <w:color w:val="0000FF"/>
            <w:u w:val="single"/>
            <w:lang w:val="es-ES"/>
          </w:rPr>
          <w:t>https://www.leychile.cl/Navegar?idNorma=242302</w:t>
        </w:r>
      </w:hyperlink>
    </w:p>
    <w:p w:rsidR="004355A0" w:rsidRPr="004355A0" w:rsidRDefault="004355A0" w:rsidP="004355A0">
      <w:pPr>
        <w:spacing w:after="0" w:line="240" w:lineRule="auto"/>
        <w:jc w:val="center"/>
        <w:rPr>
          <w:rFonts w:ascii="Trebuchet MS" w:eastAsia="Calibri" w:hAnsi="Trebuchet MS" w:cs="Times New Roman"/>
          <w:b/>
          <w:sz w:val="20"/>
          <w:u w:val="single"/>
          <w:lang w:val="es-ES"/>
        </w:rPr>
      </w:pPr>
      <w:r w:rsidRPr="004355A0">
        <w:rPr>
          <w:rFonts w:ascii="Trebuchet MS" w:eastAsia="Calibri" w:hAnsi="Trebuchet MS" w:cs="Times New Roman"/>
          <w:b/>
          <w:sz w:val="20"/>
          <w:u w:val="single"/>
          <w:lang w:val="es-ES"/>
        </w:rPr>
        <w:lastRenderedPageBreak/>
        <w:t>ACTIVIDADES:</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numPr>
          <w:ilvl w:val="0"/>
          <w:numId w:val="4"/>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¿Qué es la Constitución Política? Completa el siguiente cuadro:</w:t>
      </w:r>
    </w:p>
    <w:p w:rsidR="004355A0" w:rsidRPr="004355A0" w:rsidRDefault="004355A0" w:rsidP="004355A0">
      <w:pPr>
        <w:spacing w:after="0" w:line="240" w:lineRule="auto"/>
        <w:jc w:val="both"/>
        <w:rPr>
          <w:rFonts w:ascii="Trebuchet MS" w:eastAsia="Calibri" w:hAnsi="Trebuchet MS" w:cs="Times New Roman"/>
          <w:sz w:val="20"/>
          <w:lang w:val="es-ES"/>
        </w:rPr>
      </w:pPr>
    </w:p>
    <w:tbl>
      <w:tblPr>
        <w:tblStyle w:val="Tablaconcuadrcula1"/>
        <w:tblW w:w="8523" w:type="dxa"/>
        <w:tblLook w:val="04A0" w:firstRow="1" w:lastRow="0" w:firstColumn="1" w:lastColumn="0" w:noHBand="0" w:noVBand="1"/>
      </w:tblPr>
      <w:tblGrid>
        <w:gridCol w:w="4262"/>
        <w:gridCol w:w="4261"/>
      </w:tblGrid>
      <w:tr w:rsidR="004355A0" w:rsidRPr="004355A0" w:rsidTr="004355A0">
        <w:trPr>
          <w:trHeight w:val="749"/>
        </w:trPr>
        <w:tc>
          <w:tcPr>
            <w:tcW w:w="4262" w:type="dxa"/>
            <w:shd w:val="clear" w:color="auto" w:fill="B2A1C7"/>
          </w:tcPr>
          <w:p w:rsidR="004355A0" w:rsidRPr="004355A0" w:rsidRDefault="004355A0" w:rsidP="004355A0">
            <w:pPr>
              <w:spacing w:line="276" w:lineRule="auto"/>
              <w:jc w:val="center"/>
              <w:rPr>
                <w:rFonts w:ascii="Trebuchet MS" w:eastAsia="Calibri" w:hAnsi="Trebuchet MS" w:cs="Times New Roman"/>
                <w:b/>
                <w:sz w:val="20"/>
              </w:rPr>
            </w:pPr>
            <w:r w:rsidRPr="004355A0">
              <w:rPr>
                <w:rFonts w:ascii="Trebuchet MS" w:eastAsia="Calibri" w:hAnsi="Trebuchet MS" w:cs="Times New Roman"/>
                <w:b/>
                <w:sz w:val="20"/>
              </w:rPr>
              <w:t>¿Qué es la Constitución Política para ti? ¿Para qué sirve?</w:t>
            </w:r>
          </w:p>
        </w:tc>
        <w:tc>
          <w:tcPr>
            <w:tcW w:w="4261" w:type="dxa"/>
            <w:shd w:val="clear" w:color="auto" w:fill="B2A1C7"/>
          </w:tcPr>
          <w:p w:rsidR="004355A0" w:rsidRPr="004355A0" w:rsidRDefault="004355A0" w:rsidP="004355A0">
            <w:pPr>
              <w:spacing w:line="276" w:lineRule="auto"/>
              <w:jc w:val="center"/>
              <w:rPr>
                <w:rFonts w:ascii="Trebuchet MS" w:eastAsia="Calibri" w:hAnsi="Trebuchet MS" w:cs="Times New Roman"/>
                <w:b/>
                <w:sz w:val="20"/>
              </w:rPr>
            </w:pPr>
            <w:r w:rsidRPr="004355A0">
              <w:rPr>
                <w:rFonts w:ascii="Trebuchet MS" w:eastAsia="Calibri" w:hAnsi="Trebuchet MS" w:cs="Times New Roman"/>
                <w:b/>
                <w:sz w:val="20"/>
              </w:rPr>
              <w:t>Pregunta a un adulto en tu hogar ¿Qué es la Constitución Política para ti? ¿Para qué sirve?</w:t>
            </w:r>
          </w:p>
        </w:tc>
      </w:tr>
      <w:tr w:rsidR="004355A0" w:rsidRPr="004355A0" w:rsidTr="004355A0">
        <w:trPr>
          <w:trHeight w:val="2210"/>
        </w:trPr>
        <w:tc>
          <w:tcPr>
            <w:tcW w:w="4262" w:type="dxa"/>
          </w:tcPr>
          <w:p w:rsidR="004355A0" w:rsidRPr="004355A0" w:rsidRDefault="004355A0" w:rsidP="004355A0">
            <w:pPr>
              <w:spacing w:after="200" w:line="276" w:lineRule="auto"/>
              <w:jc w:val="both"/>
              <w:rPr>
                <w:rFonts w:ascii="Trebuchet MS" w:eastAsia="Calibri" w:hAnsi="Trebuchet MS" w:cs="Times New Roman"/>
                <w:sz w:val="20"/>
              </w:rPr>
            </w:pPr>
          </w:p>
        </w:tc>
        <w:tc>
          <w:tcPr>
            <w:tcW w:w="4261" w:type="dxa"/>
          </w:tcPr>
          <w:p w:rsidR="004355A0" w:rsidRPr="004355A0" w:rsidRDefault="004355A0" w:rsidP="004355A0">
            <w:pPr>
              <w:spacing w:after="200" w:line="276" w:lineRule="auto"/>
              <w:jc w:val="both"/>
              <w:rPr>
                <w:rFonts w:ascii="Trebuchet MS" w:eastAsia="Calibri" w:hAnsi="Trebuchet MS" w:cs="Times New Roman"/>
                <w:sz w:val="20"/>
              </w:rPr>
            </w:pPr>
          </w:p>
        </w:tc>
      </w:tr>
    </w:tbl>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numPr>
          <w:ilvl w:val="0"/>
          <w:numId w:val="4"/>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De acuerdo a las definiciones anteriores, y a la definición leída en la página anterior, establece </w:t>
      </w:r>
      <w:r w:rsidRPr="004355A0">
        <w:rPr>
          <w:rFonts w:ascii="Trebuchet MS" w:eastAsia="Calibri" w:hAnsi="Trebuchet MS" w:cs="Times New Roman"/>
          <w:b/>
          <w:sz w:val="20"/>
          <w:u w:val="single"/>
          <w:lang w:val="es-ES"/>
        </w:rPr>
        <w:t>2 semejanzas y 1 diferencia</w:t>
      </w:r>
      <w:r w:rsidRPr="004355A0">
        <w:rPr>
          <w:rFonts w:ascii="Trebuchet MS" w:eastAsia="Calibri" w:hAnsi="Trebuchet MS" w:cs="Times New Roman"/>
          <w:sz w:val="20"/>
          <w:lang w:val="es-ES"/>
        </w:rPr>
        <w:t xml:space="preserve"> entre las 3 definiciones de la Constitución.</w:t>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noProof/>
          <w:sz w:val="20"/>
          <w:lang w:eastAsia="es-CL"/>
        </w:rPr>
        <w:drawing>
          <wp:inline distT="0" distB="0" distL="0" distR="0" wp14:anchorId="1473B7BB" wp14:editId="365C3E87">
            <wp:extent cx="5400040" cy="3150235"/>
            <wp:effectExtent l="0" t="95250" r="0" b="8826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Times New Roman"/>
          <w:sz w:val="20"/>
          <w:lang w:val="es-ES"/>
        </w:rPr>
      </w:pPr>
    </w:p>
    <w:p w:rsidR="004355A0" w:rsidRPr="004355A0" w:rsidRDefault="004355A0" w:rsidP="004355A0">
      <w:pPr>
        <w:numPr>
          <w:ilvl w:val="0"/>
          <w:numId w:val="4"/>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Según tu criterio, ¿Cuál crees que es el capítulo más importante de la Constitución? ¿Por qué?</w:t>
      </w:r>
    </w:p>
    <w:p w:rsidR="004355A0" w:rsidRPr="004355A0" w:rsidRDefault="004355A0" w:rsidP="004355A0">
      <w:pPr>
        <w:spacing w:after="0" w:line="24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numPr>
          <w:ilvl w:val="0"/>
          <w:numId w:val="4"/>
        </w:num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lastRenderedPageBreak/>
        <w:t>Según tu criterio, ¿Qué agregarías y/o sacarías de nuestra Constitución?</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numPr>
          <w:ilvl w:val="0"/>
          <w:numId w:val="4"/>
        </w:num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¿Qué le dirías a las personas que no saben lo que es la Constitución?</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numPr>
          <w:ilvl w:val="0"/>
          <w:numId w:val="4"/>
        </w:num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Concluye, ¿Por qué es tan importante la Constitución Política?</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r w:rsidRPr="004355A0">
        <w:rPr>
          <w:rFonts w:ascii="Calibri" w:eastAsia="Calibri" w:hAnsi="Calibri" w:cs="Times New Roman"/>
          <w:noProof/>
          <w:lang w:eastAsia="es-CL"/>
        </w:rPr>
        <w:drawing>
          <wp:anchor distT="0" distB="0" distL="114300" distR="114300" simplePos="0" relativeHeight="251665408" behindDoc="0" locked="0" layoutInCell="1" allowOverlap="1" wp14:anchorId="5C4AA4F7" wp14:editId="36A7893F">
            <wp:simplePos x="0" y="0"/>
            <wp:positionH relativeFrom="column">
              <wp:posOffset>1358265</wp:posOffset>
            </wp:positionH>
            <wp:positionV relativeFrom="paragraph">
              <wp:posOffset>112395</wp:posOffset>
            </wp:positionV>
            <wp:extent cx="2838450" cy="1609725"/>
            <wp:effectExtent l="171450" t="171450" r="381000" b="371475"/>
            <wp:wrapSquare wrapText="bothSides"/>
            <wp:docPr id="10" name="Imagen 10" descr="Resultado de imagen para constitución política chil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titución política chile dibuj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center"/>
        <w:rPr>
          <w:rFonts w:ascii="Trebuchet MS" w:eastAsia="Calibri" w:hAnsi="Trebuchet MS" w:cs="Times New Roman"/>
          <w:b/>
          <w:u w:val="single"/>
          <w:lang w:val="es-ES"/>
        </w:rPr>
      </w:pPr>
      <w:r w:rsidRPr="004355A0">
        <w:rPr>
          <w:rFonts w:ascii="Trebuchet MS" w:eastAsia="Calibri" w:hAnsi="Trebuchet MS" w:cs="Times New Roman"/>
          <w:b/>
          <w:u w:val="single"/>
          <w:lang w:val="es-ES"/>
        </w:rPr>
        <w:lastRenderedPageBreak/>
        <w:t>Módulo 2 Derechos y Deberes presentes en la Constitución</w:t>
      </w:r>
    </w:p>
    <w:p w:rsidR="004355A0" w:rsidRPr="004355A0" w:rsidRDefault="004355A0" w:rsidP="004355A0">
      <w:pPr>
        <w:spacing w:after="0" w:line="360" w:lineRule="auto"/>
        <w:contextualSpacing/>
        <w:jc w:val="center"/>
        <w:rPr>
          <w:rFonts w:ascii="Trebuchet MS" w:eastAsia="Calibri" w:hAnsi="Trebuchet MS" w:cs="Times New Roman"/>
          <w:b/>
          <w:u w:val="single"/>
          <w:lang w:val="es-ES"/>
        </w:rPr>
      </w:pP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Tal como se mencionó en el módulo anterior, la Constitución Política de Chile declara en su capítulo III los derechos y deberes de las y los ciudadanos.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Debes recordar que existen tres tipos de derechos:</w:t>
      </w:r>
    </w:p>
    <w:p w:rsidR="004355A0" w:rsidRPr="004355A0" w:rsidRDefault="004355A0" w:rsidP="004355A0">
      <w:pPr>
        <w:numPr>
          <w:ilvl w:val="0"/>
          <w:numId w:val="2"/>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Políticos: Aquellos que tienen que ver con la representatividad, elección de cargos, y otros.</w:t>
      </w:r>
    </w:p>
    <w:p w:rsidR="004355A0" w:rsidRPr="004355A0" w:rsidRDefault="004355A0" w:rsidP="004355A0">
      <w:pPr>
        <w:numPr>
          <w:ilvl w:val="0"/>
          <w:numId w:val="2"/>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Civiles: Aquellos que tienen relación con las libertades individuales.</w:t>
      </w:r>
    </w:p>
    <w:p w:rsidR="004355A0" w:rsidRPr="004355A0" w:rsidRDefault="004355A0" w:rsidP="004355A0">
      <w:pPr>
        <w:numPr>
          <w:ilvl w:val="0"/>
          <w:numId w:val="2"/>
        </w:num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Sociales: Aquellos que resguardan nuestras necesidades.</w:t>
      </w:r>
    </w:p>
    <w:p w:rsidR="004355A0" w:rsidRPr="004355A0" w:rsidRDefault="004355A0" w:rsidP="004355A0">
      <w:pPr>
        <w:spacing w:after="0" w:line="240" w:lineRule="auto"/>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A continuación una lista con el encabezado de estos derechos y deberes presentes en la actual Constitución. Si quieres el texto completo revísalo en el link: </w:t>
      </w:r>
      <w:hyperlink r:id="rId12" w:history="1">
        <w:r w:rsidRPr="004355A0">
          <w:rPr>
            <w:rFonts w:ascii="Calibri" w:eastAsia="Calibri" w:hAnsi="Calibri" w:cs="Times New Roman"/>
            <w:color w:val="0000FF"/>
            <w:u w:val="single"/>
            <w:lang w:val="es-ES"/>
          </w:rPr>
          <w:t>https://www.leychile.cl/Navegar?idNorma=242302</w:t>
        </w:r>
      </w:hyperlink>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Artículo 19. La Constitución asegura a todas las personas: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 El derecho a la vida y a la integridad física [del cuerpo] y psíquica [mente] de la persona. La ley protege la vida del que está por nacer.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2°. La igualdad ante la ley. En Chile no hay persona ni grupos privilegiados [favorecidos]. En Chile no hay esclavos y el que pise su territorio queda libre. Hombres y mujeres son iguales ante la ley.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3°. La igual protección de la ley en el ejercicio de sus derechos. Toda persona tiene derecho a defensa.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4° El respeto y protección a la vida privada y a la honra [prestigio] de la persona y su familia.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5°. La inviolabilidad [protección] del hogar.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6°. La libertad de conciencia, la manifestación de todas las creencias y el ejercicio libre de todos los cultos [religión] que no se opongan [estén en contra] a la moral, a las buenas costumbres o al orden público.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7°. El derecho a la libertad personal y a la seguridad individual. Esto incluye: residir en el lugar que uno quiera y no ser arrestado sin haber cometido un delito.</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8°. El derecho a vivir en un medio ambiente libre de contaminación. Es deber del Estado velar [preocuparse] para que este derecho no sea afectado y cuidar la preservación de la naturaleza.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9°. El derecho a la protección de la salud.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10°. El derecho a la educación. La educación tiene por objeto el pleno desarrollo de la persona en las distintas etapas de su vida. Los padres tienen el derecho preferente y el deber de educar a sus hijos.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11°. La libertad de enseñanza incluye el derecho de abrir, organizar y mantener establecimientos educacionales. Los padres tienen el derecho de escoger el establecimiento de enseñanza para sus hijos.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12°. La libertad de emitir [publicar] opinión y la de informar, sin censura previa, en cualquier forma y por cualquier medio.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13°. El derecho a reunirse pacíficamente sin permiso previo y sin armas.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14°. El derecho de presentar peticiones a la autoridad, sobre cualquier asunto de interés público o privado.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15°. El derecho de asociarse.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16°. La libertad de trabajo y su protección. </w:t>
      </w:r>
    </w:p>
    <w:p w:rsidR="004355A0" w:rsidRPr="004355A0" w:rsidRDefault="004355A0" w:rsidP="0043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eastAsia="es-CL"/>
        </w:rPr>
      </w:pPr>
      <w:r w:rsidRPr="004355A0">
        <w:rPr>
          <w:rFonts w:ascii="Trebuchet MS" w:eastAsia="Times New Roman" w:hAnsi="Trebuchet MS" w:cs="Courier New"/>
          <w:sz w:val="20"/>
          <w:szCs w:val="18"/>
          <w:lang w:eastAsia="es-CL"/>
        </w:rPr>
        <w:t>17º.- La admisión a todas las funciones y empleos públicos, sin otros requisitos que los que impongan la Constitución y las leyes;</w:t>
      </w:r>
      <w:r w:rsidRPr="004355A0">
        <w:rPr>
          <w:rFonts w:ascii="Trebuchet MS" w:eastAsia="Times New Roman" w:hAnsi="Trebuchet MS" w:cs="Courier New"/>
          <w:sz w:val="20"/>
          <w:szCs w:val="18"/>
          <w:lang w:eastAsia="es-CL"/>
        </w:rPr>
        <w:br/>
        <w:t>18º.- El derecho a la seguridad social.</w:t>
      </w:r>
    </w:p>
    <w:p w:rsidR="004355A0" w:rsidRPr="004355A0" w:rsidRDefault="004355A0" w:rsidP="0043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eastAsia="es-CL"/>
        </w:rPr>
      </w:pPr>
      <w:r w:rsidRPr="004355A0">
        <w:rPr>
          <w:rFonts w:ascii="Trebuchet MS" w:eastAsia="Times New Roman" w:hAnsi="Trebuchet MS" w:cs="Courier New"/>
          <w:sz w:val="20"/>
          <w:szCs w:val="18"/>
          <w:lang w:eastAsia="es-CL"/>
        </w:rPr>
        <w:t>19º.- El derecho de sindicarse en los casos y forma que señale la ley. La afiliación sindical será siempre voluntaria.</w:t>
      </w:r>
    </w:p>
    <w:p w:rsidR="004355A0" w:rsidRPr="004355A0" w:rsidRDefault="004355A0" w:rsidP="0043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eastAsia="es-CL"/>
        </w:rPr>
      </w:pPr>
      <w:r w:rsidRPr="004355A0">
        <w:rPr>
          <w:rFonts w:ascii="Trebuchet MS" w:eastAsia="Times New Roman" w:hAnsi="Trebuchet MS" w:cs="Courier New"/>
          <w:sz w:val="20"/>
          <w:szCs w:val="18"/>
          <w:lang w:eastAsia="es-CL"/>
        </w:rPr>
        <w:t>20º.- La igual repartición de los tributos en proporción a las rentas o en la progresión o forma que fije la ley, y la igual repartición de las demás cargas públicas.</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21º.- El derecho a desarrollar cualquiera actividad económica que no sea contraria a la moral, al orden público o a la seguridad nacional. </w:t>
      </w:r>
    </w:p>
    <w:p w:rsidR="004355A0" w:rsidRPr="004355A0" w:rsidRDefault="004355A0" w:rsidP="0043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eastAsia="es-CL"/>
        </w:rPr>
      </w:pPr>
      <w:r w:rsidRPr="004355A0">
        <w:rPr>
          <w:rFonts w:ascii="Trebuchet MS" w:eastAsia="Times New Roman" w:hAnsi="Trebuchet MS" w:cs="Courier New"/>
          <w:sz w:val="20"/>
          <w:szCs w:val="18"/>
          <w:lang w:eastAsia="es-CL"/>
        </w:rPr>
        <w:lastRenderedPageBreak/>
        <w:t>22º.- La no discriminación arbitraria en el trato que deben dar el Estado y sus organismos en materia económica.</w:t>
      </w:r>
    </w:p>
    <w:p w:rsidR="004355A0" w:rsidRPr="004355A0" w:rsidRDefault="004355A0" w:rsidP="0043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0"/>
          <w:szCs w:val="18"/>
          <w:lang w:eastAsia="es-CL"/>
        </w:rPr>
      </w:pPr>
      <w:r w:rsidRPr="004355A0">
        <w:rPr>
          <w:rFonts w:ascii="Trebuchet MS" w:eastAsia="Times New Roman" w:hAnsi="Trebuchet MS" w:cs="Courier New"/>
          <w:sz w:val="20"/>
          <w:szCs w:val="18"/>
          <w:lang w:eastAsia="es-CL"/>
        </w:rPr>
        <w:t>23º.- La libertad para adquirir el dominio de toda clase de bienes, excepto aquellos que la naturaleza ha hecho comunes a todos los hombres o que deban pertenecer a la Nación toda y la ley lo declare así.</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24º.- El derecho de propiedad [poseer cosas] sobre toda clase de bienes corporales o incorporales. </w:t>
      </w:r>
    </w:p>
    <w:p w:rsidR="004355A0" w:rsidRPr="004355A0" w:rsidRDefault="004355A0" w:rsidP="004355A0">
      <w:pPr>
        <w:spacing w:after="0" w:line="24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25º.- La libertad de crear y difundir las artes, así como el derecho del autor sobre sus creaciones intelectuales y artística, por el tiempo que señale la ley y que no será inferior [menor] al de la vida del titular.</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center"/>
        <w:rPr>
          <w:rFonts w:ascii="Trebuchet MS" w:eastAsia="Calibri" w:hAnsi="Trebuchet MS" w:cs="Times New Roman"/>
          <w:b/>
          <w:u w:val="single"/>
          <w:lang w:val="es-ES"/>
        </w:rPr>
      </w:pPr>
      <w:r w:rsidRPr="004355A0">
        <w:rPr>
          <w:rFonts w:ascii="Trebuchet MS" w:eastAsia="Calibri" w:hAnsi="Trebuchet MS" w:cs="Times New Roman"/>
          <w:b/>
          <w:u w:val="single"/>
          <w:lang w:val="es-ES"/>
        </w:rPr>
        <w:t>ACTIVIDADES</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1. Clasifica los derechos de la lista, según sean: políticos, civiles  sociales. Elige tres de cada uno:</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tbl>
      <w:tblPr>
        <w:tblStyle w:val="Tablaconcuadrcula1"/>
        <w:tblW w:w="0" w:type="auto"/>
        <w:jc w:val="center"/>
        <w:tblLook w:val="04A0" w:firstRow="1" w:lastRow="0" w:firstColumn="1" w:lastColumn="0" w:noHBand="0" w:noVBand="1"/>
      </w:tblPr>
      <w:tblGrid>
        <w:gridCol w:w="2791"/>
        <w:gridCol w:w="2791"/>
        <w:gridCol w:w="2792"/>
      </w:tblGrid>
      <w:tr w:rsidR="004355A0" w:rsidRPr="004355A0" w:rsidTr="004355A0">
        <w:trPr>
          <w:trHeight w:val="843"/>
          <w:jc w:val="center"/>
        </w:trPr>
        <w:tc>
          <w:tcPr>
            <w:tcW w:w="2791" w:type="dxa"/>
            <w:shd w:val="clear" w:color="auto" w:fill="9BBB59"/>
          </w:tcPr>
          <w:p w:rsidR="004355A0" w:rsidRPr="004355A0" w:rsidRDefault="004355A0" w:rsidP="004355A0">
            <w:pPr>
              <w:spacing w:after="200" w:line="360" w:lineRule="auto"/>
              <w:contextualSpacing/>
              <w:jc w:val="center"/>
              <w:rPr>
                <w:rFonts w:ascii="Trebuchet MS" w:eastAsia="Calibri" w:hAnsi="Trebuchet MS" w:cs="Times New Roman"/>
                <w:sz w:val="20"/>
              </w:rPr>
            </w:pPr>
          </w:p>
          <w:p w:rsidR="004355A0" w:rsidRPr="004355A0" w:rsidRDefault="004355A0" w:rsidP="004355A0">
            <w:pPr>
              <w:spacing w:after="200" w:line="360" w:lineRule="auto"/>
              <w:contextualSpacing/>
              <w:jc w:val="center"/>
              <w:rPr>
                <w:rFonts w:ascii="Trebuchet MS" w:eastAsia="Calibri" w:hAnsi="Trebuchet MS" w:cs="Times New Roman"/>
                <w:sz w:val="20"/>
              </w:rPr>
            </w:pPr>
            <w:r w:rsidRPr="004355A0">
              <w:rPr>
                <w:rFonts w:ascii="Trebuchet MS" w:eastAsia="Calibri" w:hAnsi="Trebuchet MS" w:cs="Times New Roman"/>
                <w:sz w:val="20"/>
              </w:rPr>
              <w:t>Derechos políticos</w:t>
            </w:r>
          </w:p>
        </w:tc>
        <w:tc>
          <w:tcPr>
            <w:tcW w:w="2791" w:type="dxa"/>
            <w:shd w:val="clear" w:color="auto" w:fill="9BBB59"/>
          </w:tcPr>
          <w:p w:rsidR="004355A0" w:rsidRPr="004355A0" w:rsidRDefault="004355A0" w:rsidP="004355A0">
            <w:pPr>
              <w:spacing w:after="200" w:line="360" w:lineRule="auto"/>
              <w:contextualSpacing/>
              <w:jc w:val="center"/>
              <w:rPr>
                <w:rFonts w:ascii="Trebuchet MS" w:eastAsia="Calibri" w:hAnsi="Trebuchet MS" w:cs="Times New Roman"/>
                <w:sz w:val="20"/>
              </w:rPr>
            </w:pPr>
          </w:p>
          <w:p w:rsidR="004355A0" w:rsidRPr="004355A0" w:rsidRDefault="004355A0" w:rsidP="004355A0">
            <w:pPr>
              <w:spacing w:after="200" w:line="360" w:lineRule="auto"/>
              <w:contextualSpacing/>
              <w:jc w:val="center"/>
              <w:rPr>
                <w:rFonts w:ascii="Trebuchet MS" w:eastAsia="Calibri" w:hAnsi="Trebuchet MS" w:cs="Times New Roman"/>
                <w:sz w:val="20"/>
              </w:rPr>
            </w:pPr>
            <w:r w:rsidRPr="004355A0">
              <w:rPr>
                <w:rFonts w:ascii="Trebuchet MS" w:eastAsia="Calibri" w:hAnsi="Trebuchet MS" w:cs="Times New Roman"/>
                <w:sz w:val="20"/>
              </w:rPr>
              <w:t>Derechos civiles</w:t>
            </w:r>
          </w:p>
        </w:tc>
        <w:tc>
          <w:tcPr>
            <w:tcW w:w="2792" w:type="dxa"/>
            <w:shd w:val="clear" w:color="auto" w:fill="9BBB59"/>
          </w:tcPr>
          <w:p w:rsidR="004355A0" w:rsidRPr="004355A0" w:rsidRDefault="004355A0" w:rsidP="004355A0">
            <w:pPr>
              <w:spacing w:after="200" w:line="360" w:lineRule="auto"/>
              <w:contextualSpacing/>
              <w:jc w:val="center"/>
              <w:rPr>
                <w:rFonts w:ascii="Trebuchet MS" w:eastAsia="Calibri" w:hAnsi="Trebuchet MS" w:cs="Times New Roman"/>
                <w:sz w:val="20"/>
              </w:rPr>
            </w:pPr>
          </w:p>
          <w:p w:rsidR="004355A0" w:rsidRPr="004355A0" w:rsidRDefault="004355A0" w:rsidP="004355A0">
            <w:pPr>
              <w:spacing w:after="200" w:line="360" w:lineRule="auto"/>
              <w:contextualSpacing/>
              <w:jc w:val="center"/>
              <w:rPr>
                <w:rFonts w:ascii="Trebuchet MS" w:eastAsia="Calibri" w:hAnsi="Trebuchet MS" w:cs="Times New Roman"/>
                <w:sz w:val="20"/>
              </w:rPr>
            </w:pPr>
            <w:r w:rsidRPr="004355A0">
              <w:rPr>
                <w:rFonts w:ascii="Trebuchet MS" w:eastAsia="Calibri" w:hAnsi="Trebuchet MS" w:cs="Times New Roman"/>
                <w:sz w:val="20"/>
              </w:rPr>
              <w:t>Derechos sociales</w:t>
            </w:r>
          </w:p>
        </w:tc>
      </w:tr>
      <w:tr w:rsidR="004355A0" w:rsidRPr="004355A0" w:rsidTr="00604630">
        <w:trPr>
          <w:trHeight w:val="2080"/>
          <w:jc w:val="center"/>
        </w:trPr>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1.</w:t>
            </w:r>
          </w:p>
        </w:tc>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1.</w:t>
            </w:r>
          </w:p>
        </w:tc>
        <w:tc>
          <w:tcPr>
            <w:tcW w:w="2792"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1.</w:t>
            </w:r>
          </w:p>
        </w:tc>
      </w:tr>
      <w:tr w:rsidR="004355A0" w:rsidRPr="004355A0" w:rsidTr="00604630">
        <w:trPr>
          <w:trHeight w:val="1990"/>
          <w:jc w:val="center"/>
        </w:trPr>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2.</w:t>
            </w:r>
          </w:p>
        </w:tc>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2.</w:t>
            </w:r>
          </w:p>
        </w:tc>
        <w:tc>
          <w:tcPr>
            <w:tcW w:w="2792"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2.</w:t>
            </w:r>
          </w:p>
        </w:tc>
      </w:tr>
      <w:tr w:rsidR="004355A0" w:rsidRPr="004355A0" w:rsidTr="00604630">
        <w:trPr>
          <w:trHeight w:val="2172"/>
          <w:jc w:val="center"/>
        </w:trPr>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3.</w:t>
            </w:r>
          </w:p>
        </w:tc>
        <w:tc>
          <w:tcPr>
            <w:tcW w:w="2791"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3.</w:t>
            </w:r>
          </w:p>
        </w:tc>
        <w:tc>
          <w:tcPr>
            <w:tcW w:w="2792" w:type="dxa"/>
          </w:tcPr>
          <w:p w:rsidR="004355A0" w:rsidRPr="004355A0" w:rsidRDefault="004355A0" w:rsidP="004355A0">
            <w:pPr>
              <w:spacing w:after="200" w:line="360" w:lineRule="auto"/>
              <w:contextualSpacing/>
              <w:jc w:val="both"/>
              <w:rPr>
                <w:rFonts w:ascii="Trebuchet MS" w:eastAsia="Calibri" w:hAnsi="Trebuchet MS" w:cs="Times New Roman"/>
                <w:sz w:val="20"/>
              </w:rPr>
            </w:pPr>
            <w:r w:rsidRPr="004355A0">
              <w:rPr>
                <w:rFonts w:ascii="Trebuchet MS" w:eastAsia="Calibri" w:hAnsi="Trebuchet MS" w:cs="Times New Roman"/>
                <w:sz w:val="20"/>
              </w:rPr>
              <w:t>3.</w:t>
            </w:r>
          </w:p>
        </w:tc>
      </w:tr>
    </w:tbl>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lastRenderedPageBreak/>
        <w:t>2. Según tu criterio, ¿qué tipo de derecho es más importante? ¿Por qué?</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3. En relación a tu derecho a la Educación, consignado en la Constitución y en la Ley General de Educación:</w:t>
      </w:r>
    </w:p>
    <w:p w:rsidR="004355A0" w:rsidRPr="004355A0" w:rsidRDefault="004355A0" w:rsidP="004355A0">
      <w:pPr>
        <w:spacing w:after="0" w:line="360" w:lineRule="auto"/>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“10º.- El derecho a la educación.</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La educación tiene por objeto el pleno desarrollo de la persona en las distintas etapas de su vida.</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Los padres tienen el derecho preferente y el deber de educar a sus hijos. Corresponderá al Estado otorgar especial protección al ejercicio de este derecho.</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 xml:space="preserve">Para el Estado es obligatorio promover la educación </w:t>
      </w:r>
      <w:proofErr w:type="spellStart"/>
      <w:r w:rsidRPr="004355A0">
        <w:rPr>
          <w:rFonts w:ascii="Trebuchet MS" w:eastAsia="Calibri" w:hAnsi="Trebuchet MS" w:cs="Times New Roman"/>
          <w:i/>
          <w:sz w:val="20"/>
          <w:lang w:val="es-ES"/>
        </w:rPr>
        <w:t>parvularia</w:t>
      </w:r>
      <w:proofErr w:type="spellEnd"/>
      <w:r w:rsidRPr="004355A0">
        <w:rPr>
          <w:rFonts w:ascii="Trebuchet MS" w:eastAsia="Calibri" w:hAnsi="Trebuchet MS" w:cs="Times New Roman"/>
          <w:i/>
          <w:sz w:val="20"/>
          <w:lang w:val="es-ES"/>
        </w:rPr>
        <w:t>, para lo que financiará un sistema gratuito a partir del nivel medio menor, destinado a asegurar el acceso a éste y sus niveles superiores. El segundo nivel de transición es obligatorio, siendo requisito para el ingreso a la educación básica.</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 xml:space="preserve">La educación básica y la educación media son obligatorias, debiendo el Estado financiar un sistema gratuito con tal objeto, destinado a asegurar el acceso a ellas de toda la población. En el caso de la educación </w:t>
      </w:r>
      <w:proofErr w:type="gramStart"/>
      <w:r w:rsidRPr="004355A0">
        <w:rPr>
          <w:rFonts w:ascii="Trebuchet MS" w:eastAsia="Calibri" w:hAnsi="Trebuchet MS" w:cs="Times New Roman"/>
          <w:i/>
          <w:sz w:val="20"/>
          <w:lang w:val="es-ES"/>
        </w:rPr>
        <w:t>media</w:t>
      </w:r>
      <w:proofErr w:type="gramEnd"/>
      <w:r w:rsidRPr="004355A0">
        <w:rPr>
          <w:rFonts w:ascii="Trebuchet MS" w:eastAsia="Calibri" w:hAnsi="Trebuchet MS" w:cs="Times New Roman"/>
          <w:i/>
          <w:sz w:val="20"/>
          <w:lang w:val="es-ES"/>
        </w:rPr>
        <w:t xml:space="preserve"> este sistema, en conformidad a la ley, se extenderá hasta cumplir los 21 años de edad.</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Corresponderá al Estado, asimismo, fomentar el desarrollo de la educación en todos sus niveles; estimular la investigación científica y tecnológica, la creación artística y la protección e incremento del patrimonio cultural de la Nación.</w:t>
      </w:r>
    </w:p>
    <w:p w:rsidR="004355A0" w:rsidRPr="004355A0" w:rsidRDefault="004355A0" w:rsidP="004355A0">
      <w:pPr>
        <w:spacing w:after="0" w:line="360" w:lineRule="auto"/>
        <w:ind w:left="720" w:right="849"/>
        <w:contextualSpacing/>
        <w:jc w:val="both"/>
        <w:rPr>
          <w:rFonts w:ascii="Trebuchet MS" w:eastAsia="Calibri" w:hAnsi="Trebuchet MS" w:cs="Times New Roman"/>
          <w:i/>
          <w:sz w:val="20"/>
          <w:lang w:val="es-ES"/>
        </w:rPr>
      </w:pPr>
      <w:r w:rsidRPr="004355A0">
        <w:rPr>
          <w:rFonts w:ascii="Trebuchet MS" w:eastAsia="Calibri" w:hAnsi="Trebuchet MS" w:cs="Times New Roman"/>
          <w:i/>
          <w:sz w:val="20"/>
          <w:lang w:val="es-ES"/>
        </w:rPr>
        <w:t>Es deber de la comunidad contribuir al desarrollo y perfeccionamiento de la educación”</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a) Elige la frase que consideres más importante del inciso (fragmento) antes expuesto:</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lastRenderedPageBreak/>
        <w:t>b) Crea una frase que creas se deba incorporar en el inciso sobre el derecho a la Educación:</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c) Identifica y explica una acción ejercida por el Estado para garantizar el derecho a la Educación de los niños, niñas y jóvenes en el país</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d) ¿Por qué crees que éste es un derecho tan importante para la sociedad?</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e) Observa la siguiente caricatura, y responde:</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Calibri" w:eastAsia="Calibri" w:hAnsi="Calibri" w:cs="Times New Roman"/>
          <w:noProof/>
          <w:lang w:eastAsia="es-CL"/>
        </w:rPr>
        <w:drawing>
          <wp:inline distT="0" distB="0" distL="0" distR="0" wp14:anchorId="544916D8" wp14:editId="12FE37F6">
            <wp:extent cx="5400040" cy="1927139"/>
            <wp:effectExtent l="19050" t="19050" r="10160" b="16510"/>
            <wp:docPr id="11" name="Imagen 11" descr="Resultado de imagen de derecho educación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recho educación mafal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927139"/>
                    </a:xfrm>
                    <a:prstGeom prst="rect">
                      <a:avLst/>
                    </a:prstGeom>
                    <a:noFill/>
                    <a:ln>
                      <a:solidFill>
                        <a:sysClr val="windowText" lastClr="000000"/>
                      </a:solidFill>
                    </a:ln>
                  </pic:spPr>
                </pic:pic>
              </a:graphicData>
            </a:graphic>
          </wp:inline>
        </w:drawing>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¿Por qué motivo Felipito plantea esa idea?</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lastRenderedPageBreak/>
        <w:t xml:space="preserve">4. Elige 5 derechos planteados en la Constitución, y plantea un </w:t>
      </w:r>
      <w:r w:rsidRPr="004355A0">
        <w:rPr>
          <w:rFonts w:ascii="Trebuchet MS" w:eastAsia="Calibri" w:hAnsi="Trebuchet MS" w:cs="Times New Roman"/>
          <w:b/>
          <w:sz w:val="20"/>
          <w:u w:val="single"/>
          <w:lang w:val="es-ES"/>
        </w:rPr>
        <w:t xml:space="preserve">deber ciudadano </w:t>
      </w:r>
      <w:r w:rsidRPr="004355A0">
        <w:rPr>
          <w:rFonts w:ascii="Trebuchet MS" w:eastAsia="Calibri" w:hAnsi="Trebuchet MS" w:cs="Times New Roman"/>
          <w:sz w:val="20"/>
          <w:lang w:val="es-ES"/>
        </w:rPr>
        <w:t>para cada  uno de ellos.</w:t>
      </w:r>
    </w:p>
    <w:tbl>
      <w:tblPr>
        <w:tblStyle w:val="Tablaconcuadrcula1"/>
        <w:tblW w:w="0" w:type="auto"/>
        <w:tblLook w:val="04A0" w:firstRow="1" w:lastRow="0" w:firstColumn="1" w:lastColumn="0" w:noHBand="0" w:noVBand="1"/>
      </w:tblPr>
      <w:tblGrid>
        <w:gridCol w:w="4250"/>
        <w:gridCol w:w="4245"/>
      </w:tblGrid>
      <w:tr w:rsidR="004355A0" w:rsidRPr="004355A0" w:rsidTr="004355A0">
        <w:trPr>
          <w:trHeight w:val="492"/>
        </w:trPr>
        <w:tc>
          <w:tcPr>
            <w:tcW w:w="4322" w:type="dxa"/>
            <w:shd w:val="clear" w:color="auto" w:fill="9BBB59"/>
          </w:tcPr>
          <w:p w:rsidR="004355A0" w:rsidRPr="004355A0" w:rsidRDefault="004355A0" w:rsidP="004355A0">
            <w:pPr>
              <w:spacing w:after="200" w:line="360" w:lineRule="auto"/>
              <w:ind w:right="-1"/>
              <w:contextualSpacing/>
              <w:jc w:val="center"/>
              <w:rPr>
                <w:rFonts w:ascii="Trebuchet MS" w:eastAsia="Calibri" w:hAnsi="Trebuchet MS" w:cs="Times New Roman"/>
                <w:b/>
                <w:sz w:val="20"/>
              </w:rPr>
            </w:pPr>
            <w:r w:rsidRPr="004355A0">
              <w:rPr>
                <w:rFonts w:ascii="Trebuchet MS" w:eastAsia="Calibri" w:hAnsi="Trebuchet MS" w:cs="Times New Roman"/>
                <w:b/>
                <w:sz w:val="20"/>
              </w:rPr>
              <w:t>Derecho</w:t>
            </w:r>
          </w:p>
        </w:tc>
        <w:tc>
          <w:tcPr>
            <w:tcW w:w="4322" w:type="dxa"/>
            <w:shd w:val="clear" w:color="auto" w:fill="9BBB59"/>
          </w:tcPr>
          <w:p w:rsidR="004355A0" w:rsidRPr="004355A0" w:rsidRDefault="004355A0" w:rsidP="004355A0">
            <w:pPr>
              <w:spacing w:after="200" w:line="360" w:lineRule="auto"/>
              <w:ind w:right="-1"/>
              <w:contextualSpacing/>
              <w:jc w:val="center"/>
              <w:rPr>
                <w:rFonts w:ascii="Trebuchet MS" w:eastAsia="Calibri" w:hAnsi="Trebuchet MS" w:cs="Times New Roman"/>
                <w:b/>
                <w:sz w:val="20"/>
              </w:rPr>
            </w:pPr>
            <w:r w:rsidRPr="004355A0">
              <w:rPr>
                <w:rFonts w:ascii="Trebuchet MS" w:eastAsia="Calibri" w:hAnsi="Trebuchet MS" w:cs="Times New Roman"/>
                <w:b/>
                <w:sz w:val="20"/>
              </w:rPr>
              <w:t>Deber</w:t>
            </w:r>
          </w:p>
        </w:tc>
      </w:tr>
      <w:tr w:rsidR="004355A0" w:rsidRPr="004355A0" w:rsidTr="00604630">
        <w:trPr>
          <w:trHeight w:val="685"/>
        </w:trPr>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r>
      <w:tr w:rsidR="004355A0" w:rsidRPr="004355A0" w:rsidTr="00604630">
        <w:trPr>
          <w:trHeight w:val="685"/>
        </w:trPr>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r>
      <w:tr w:rsidR="004355A0" w:rsidRPr="004355A0" w:rsidTr="00604630">
        <w:trPr>
          <w:trHeight w:val="685"/>
        </w:trPr>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r>
      <w:tr w:rsidR="004355A0" w:rsidRPr="004355A0" w:rsidTr="00604630">
        <w:trPr>
          <w:trHeight w:val="685"/>
        </w:trPr>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r>
      <w:tr w:rsidR="004355A0" w:rsidRPr="004355A0" w:rsidTr="00604630">
        <w:trPr>
          <w:trHeight w:val="714"/>
        </w:trPr>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c>
          <w:tcPr>
            <w:tcW w:w="4322" w:type="dxa"/>
          </w:tcPr>
          <w:p w:rsidR="004355A0" w:rsidRPr="004355A0" w:rsidRDefault="004355A0" w:rsidP="004355A0">
            <w:pPr>
              <w:spacing w:after="200" w:line="360" w:lineRule="auto"/>
              <w:ind w:right="-1"/>
              <w:contextualSpacing/>
              <w:jc w:val="both"/>
              <w:rPr>
                <w:rFonts w:ascii="Trebuchet MS" w:eastAsia="Calibri" w:hAnsi="Trebuchet MS" w:cs="Times New Roman"/>
                <w:sz w:val="20"/>
              </w:rPr>
            </w:pPr>
          </w:p>
        </w:tc>
      </w:tr>
    </w:tbl>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5. ¿Cuál es el deber de las y los ciudadanos en relación al cumplimiento de sus derechos? Fundamenta.</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p>
    <w:p w:rsidR="004355A0" w:rsidRPr="004355A0" w:rsidRDefault="004355A0" w:rsidP="004355A0">
      <w:pPr>
        <w:spacing w:after="0" w:line="360" w:lineRule="auto"/>
        <w:ind w:right="-1"/>
        <w:contextualSpacing/>
        <w:jc w:val="center"/>
        <w:rPr>
          <w:rFonts w:ascii="Trebuchet MS" w:eastAsia="Calibri" w:hAnsi="Trebuchet MS" w:cs="Times New Roman"/>
          <w:sz w:val="20"/>
          <w:lang w:val="es-ES"/>
        </w:rPr>
      </w:pPr>
      <w:r w:rsidRPr="004355A0">
        <w:rPr>
          <w:rFonts w:ascii="Calibri" w:eastAsia="Calibri" w:hAnsi="Calibri" w:cs="Times New Roman"/>
          <w:noProof/>
          <w:lang w:eastAsia="es-CL"/>
        </w:rPr>
        <w:drawing>
          <wp:inline distT="0" distB="0" distL="0" distR="0" wp14:anchorId="3DB58387" wp14:editId="77839D7E">
            <wp:extent cx="2857500" cy="2447925"/>
            <wp:effectExtent l="152400" t="152400" r="361950" b="371475"/>
            <wp:docPr id="12" name="Imagen 12" descr="Resultado de imagen de derechos y deb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erechos y debe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ln>
                      <a:noFill/>
                    </a:ln>
                    <a:effectLst>
                      <a:outerShdw blurRad="292100" dist="139700" dir="2700000" algn="tl" rotWithShape="0">
                        <a:srgbClr val="333333">
                          <a:alpha val="65000"/>
                        </a:srgbClr>
                      </a:outerShdw>
                    </a:effectLst>
                  </pic:spPr>
                </pic:pic>
              </a:graphicData>
            </a:graphic>
          </wp:inline>
        </w:drawing>
      </w:r>
    </w:p>
    <w:p w:rsidR="004355A0" w:rsidRPr="004355A0" w:rsidRDefault="004355A0" w:rsidP="004355A0">
      <w:pPr>
        <w:spacing w:after="0" w:line="360" w:lineRule="auto"/>
        <w:ind w:right="-1"/>
        <w:contextualSpacing/>
        <w:jc w:val="center"/>
        <w:rPr>
          <w:rFonts w:ascii="Trebuchet MS" w:eastAsia="Calibri" w:hAnsi="Trebuchet MS" w:cs="Times New Roman"/>
          <w:b/>
          <w:u w:val="single"/>
          <w:lang w:val="es-ES"/>
        </w:rPr>
      </w:pPr>
      <w:r w:rsidRPr="004355A0">
        <w:rPr>
          <w:rFonts w:ascii="Trebuchet MS" w:eastAsia="Calibri" w:hAnsi="Trebuchet MS" w:cs="Times New Roman"/>
          <w:b/>
          <w:u w:val="single"/>
          <w:lang w:val="es-ES"/>
        </w:rPr>
        <w:lastRenderedPageBreak/>
        <w:t>Módulo 3 Actividad Práctica</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De acuerdo a lo aprendido en los módulos anteriores, crea un afiche creativo que contenga la siguiente información:</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1. Título</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2. ¿Qué es la Constitución?</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3. ¿Cuál es su importancia?</w:t>
      </w:r>
    </w:p>
    <w:p w:rsidR="004355A0" w:rsidRPr="004355A0" w:rsidRDefault="004355A0" w:rsidP="004355A0">
      <w:p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4. Tres derechos y tres deberes consagrados en la Constitución.</w:t>
      </w:r>
    </w:p>
    <w:p w:rsidR="004355A0" w:rsidRPr="004355A0" w:rsidRDefault="004355A0" w:rsidP="004355A0">
      <w:pPr>
        <w:spacing w:after="0" w:line="360" w:lineRule="auto"/>
        <w:ind w:right="-1"/>
        <w:contextualSpacing/>
        <w:jc w:val="both"/>
        <w:rPr>
          <w:rFonts w:ascii="Trebuchet MS" w:eastAsia="Calibri" w:hAnsi="Trebuchet MS" w:cs="Times New Roman"/>
          <w:b/>
          <w:sz w:val="20"/>
          <w:lang w:val="es-ES"/>
        </w:rPr>
      </w:pPr>
      <w:r w:rsidRPr="004355A0">
        <w:rPr>
          <w:rFonts w:ascii="Trebuchet MS" w:eastAsia="Calibri" w:hAnsi="Trebuchet MS" w:cs="Times New Roman"/>
          <w:b/>
          <w:sz w:val="20"/>
          <w:lang w:val="es-ES"/>
        </w:rPr>
        <w:t xml:space="preserve">Materiales: </w:t>
      </w:r>
    </w:p>
    <w:p w:rsidR="004355A0" w:rsidRPr="004355A0" w:rsidRDefault="004355A0" w:rsidP="004355A0">
      <w:pPr>
        <w:numPr>
          <w:ilvl w:val="0"/>
          <w:numId w:val="2"/>
        </w:num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1 Hoja de cartulina de color claro</w:t>
      </w:r>
    </w:p>
    <w:p w:rsidR="004355A0" w:rsidRPr="004355A0" w:rsidRDefault="004355A0" w:rsidP="004355A0">
      <w:pPr>
        <w:numPr>
          <w:ilvl w:val="0"/>
          <w:numId w:val="2"/>
        </w:num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 xml:space="preserve">Plumones y/o lápices </w:t>
      </w:r>
      <w:proofErr w:type="spellStart"/>
      <w:r w:rsidRPr="004355A0">
        <w:rPr>
          <w:rFonts w:ascii="Trebuchet MS" w:eastAsia="Calibri" w:hAnsi="Trebuchet MS" w:cs="Times New Roman"/>
          <w:sz w:val="20"/>
          <w:lang w:val="es-ES"/>
        </w:rPr>
        <w:t>scripto</w:t>
      </w:r>
      <w:proofErr w:type="spellEnd"/>
    </w:p>
    <w:p w:rsidR="004355A0" w:rsidRPr="004355A0" w:rsidRDefault="004355A0" w:rsidP="004355A0">
      <w:pPr>
        <w:numPr>
          <w:ilvl w:val="0"/>
          <w:numId w:val="2"/>
        </w:numPr>
        <w:spacing w:after="0" w:line="360" w:lineRule="auto"/>
        <w:ind w:right="-1"/>
        <w:contextualSpacing/>
        <w:jc w:val="both"/>
        <w:rPr>
          <w:rFonts w:ascii="Trebuchet MS" w:eastAsia="Calibri" w:hAnsi="Trebuchet MS" w:cs="Times New Roman"/>
          <w:sz w:val="20"/>
          <w:lang w:val="es-ES"/>
        </w:rPr>
      </w:pPr>
      <w:r w:rsidRPr="004355A0">
        <w:rPr>
          <w:rFonts w:ascii="Trebuchet MS" w:eastAsia="Calibri" w:hAnsi="Trebuchet MS" w:cs="Times New Roman"/>
          <w:sz w:val="20"/>
          <w:lang w:val="es-ES"/>
        </w:rPr>
        <w:t>Dibujos, ilustraciones de un libro antiguo o imágenes impresas si tienes (las imágenes no son obligatorias)</w:t>
      </w:r>
    </w:p>
    <w:p w:rsidR="004355A0" w:rsidRPr="004355A0" w:rsidRDefault="004355A0" w:rsidP="004355A0">
      <w:pPr>
        <w:spacing w:after="0" w:line="360" w:lineRule="auto"/>
        <w:ind w:right="-1"/>
        <w:jc w:val="both"/>
        <w:rPr>
          <w:rFonts w:ascii="Trebuchet MS" w:eastAsia="Calibri" w:hAnsi="Trebuchet MS" w:cs="Times New Roman"/>
          <w:sz w:val="20"/>
          <w:lang w:val="es-ES"/>
        </w:rPr>
      </w:pPr>
    </w:p>
    <w:p w:rsidR="004355A0" w:rsidRPr="004355A0" w:rsidRDefault="004355A0" w:rsidP="004355A0">
      <w:pPr>
        <w:spacing w:after="0" w:line="360" w:lineRule="auto"/>
        <w:ind w:right="-1"/>
        <w:jc w:val="both"/>
        <w:rPr>
          <w:rFonts w:ascii="Trebuchet MS" w:eastAsia="Calibri" w:hAnsi="Trebuchet MS" w:cs="Times New Roman"/>
          <w:sz w:val="20"/>
          <w:lang w:val="es-ES"/>
        </w:rPr>
      </w:pPr>
      <w:r w:rsidRPr="004355A0">
        <w:rPr>
          <w:rFonts w:ascii="Trebuchet MS" w:eastAsia="Calibri" w:hAnsi="Trebuchet MS" w:cs="Times New Roman"/>
          <w:sz w:val="20"/>
          <w:lang w:val="es-ES"/>
        </w:rPr>
        <w:t>** ¡Sé creativo/a! Si no cuentas con estos materiales en casa, y no puedes salir a buscar, utiliza tu cuaderno, une hojas, reutiliza materiales de años anteriores, e incluso lo puedes hacer de forma digital</w:t>
      </w:r>
      <w:proofErr w:type="gramStart"/>
      <w:r w:rsidRPr="004355A0">
        <w:rPr>
          <w:rFonts w:ascii="Trebuchet MS" w:eastAsia="Calibri" w:hAnsi="Trebuchet MS" w:cs="Times New Roman"/>
          <w:sz w:val="20"/>
          <w:lang w:val="es-ES"/>
        </w:rPr>
        <w:t>.*</w:t>
      </w:r>
      <w:proofErr w:type="gramEnd"/>
      <w:r w:rsidRPr="004355A0">
        <w:rPr>
          <w:rFonts w:ascii="Trebuchet MS" w:eastAsia="Calibri" w:hAnsi="Trebuchet MS" w:cs="Times New Roman"/>
          <w:sz w:val="20"/>
          <w:lang w:val="es-ES"/>
        </w:rPr>
        <w:t>*</w:t>
      </w:r>
    </w:p>
    <w:p w:rsidR="004355A0" w:rsidRPr="004355A0" w:rsidRDefault="004355A0" w:rsidP="004355A0">
      <w:pPr>
        <w:spacing w:after="0" w:line="360" w:lineRule="auto"/>
        <w:ind w:right="-1"/>
        <w:jc w:val="both"/>
        <w:rPr>
          <w:rFonts w:ascii="Trebuchet MS" w:eastAsia="Calibri" w:hAnsi="Trebuchet MS" w:cs="Times New Roman"/>
          <w:sz w:val="20"/>
          <w:lang w:val="es-ES"/>
        </w:rPr>
      </w:pPr>
    </w:p>
    <w:p w:rsidR="004355A0" w:rsidRPr="004355A0" w:rsidRDefault="004355A0" w:rsidP="004355A0">
      <w:pPr>
        <w:spacing w:after="0" w:line="240" w:lineRule="auto"/>
        <w:jc w:val="both"/>
        <w:rPr>
          <w:rFonts w:ascii="Trebuchet MS" w:eastAsia="Calibri" w:hAnsi="Trebuchet MS" w:cs="Calibri"/>
          <w:sz w:val="20"/>
          <w:szCs w:val="20"/>
          <w:lang w:val="es-ES"/>
        </w:rPr>
      </w:pPr>
      <w:r w:rsidRPr="004355A0">
        <w:rPr>
          <w:rFonts w:ascii="Trebuchet MS" w:eastAsia="Calibri" w:hAnsi="Trebuchet MS" w:cs="Calibri"/>
          <w:sz w:val="20"/>
          <w:lang w:val="es-ES"/>
        </w:rPr>
        <w:t>Utiliza la siguiente pauta, para auto-evaluar tu trabajo:</w:t>
      </w:r>
    </w:p>
    <w:p w:rsidR="004355A0" w:rsidRPr="004355A0" w:rsidRDefault="004355A0" w:rsidP="004355A0">
      <w:pPr>
        <w:numPr>
          <w:ilvl w:val="0"/>
          <w:numId w:val="5"/>
        </w:numPr>
        <w:spacing w:after="0" w:line="240" w:lineRule="auto"/>
        <w:contextualSpacing/>
        <w:jc w:val="both"/>
        <w:rPr>
          <w:rFonts w:ascii="Trebuchet MS" w:eastAsia="Calibri" w:hAnsi="Trebuchet MS" w:cs="Times New Roman"/>
          <w:sz w:val="20"/>
          <w:szCs w:val="20"/>
          <w:lang w:val="es-ES"/>
        </w:rPr>
      </w:pPr>
      <w:r w:rsidRPr="004355A0">
        <w:rPr>
          <w:rFonts w:ascii="Trebuchet MS" w:eastAsia="Calibri" w:hAnsi="Trebuchet MS" w:cs="Times New Roman"/>
          <w:b/>
          <w:sz w:val="20"/>
          <w:szCs w:val="20"/>
          <w:lang w:val="es-ES"/>
        </w:rPr>
        <w:t>E: Excelente (4 Puntos):</w:t>
      </w:r>
      <w:r w:rsidRPr="004355A0">
        <w:rPr>
          <w:rFonts w:ascii="Trebuchet MS" w:eastAsia="Calibri" w:hAnsi="Trebuchet MS" w:cs="Times New Roman"/>
          <w:sz w:val="20"/>
          <w:szCs w:val="20"/>
          <w:lang w:val="es-ES"/>
        </w:rPr>
        <w:t xml:space="preserve"> Cumple a cabalidad con el indicador</w:t>
      </w:r>
    </w:p>
    <w:p w:rsidR="004355A0" w:rsidRPr="004355A0" w:rsidRDefault="004355A0" w:rsidP="004355A0">
      <w:pPr>
        <w:numPr>
          <w:ilvl w:val="0"/>
          <w:numId w:val="5"/>
        </w:numPr>
        <w:spacing w:after="0" w:line="240" w:lineRule="auto"/>
        <w:contextualSpacing/>
        <w:jc w:val="both"/>
        <w:rPr>
          <w:rFonts w:ascii="Trebuchet MS" w:eastAsia="Calibri" w:hAnsi="Trebuchet MS" w:cs="Times New Roman"/>
          <w:sz w:val="20"/>
          <w:szCs w:val="20"/>
          <w:lang w:val="es-ES"/>
        </w:rPr>
      </w:pPr>
      <w:r w:rsidRPr="004355A0">
        <w:rPr>
          <w:rFonts w:ascii="Trebuchet MS" w:eastAsia="Calibri" w:hAnsi="Trebuchet MS" w:cs="Times New Roman"/>
          <w:b/>
          <w:sz w:val="20"/>
          <w:szCs w:val="20"/>
          <w:lang w:val="es-ES"/>
        </w:rPr>
        <w:t>S: Suficiente (3 Puntos):</w:t>
      </w:r>
      <w:r w:rsidRPr="004355A0">
        <w:rPr>
          <w:rFonts w:ascii="Trebuchet MS" w:eastAsia="Calibri" w:hAnsi="Trebuchet MS" w:cs="Times New Roman"/>
          <w:sz w:val="20"/>
          <w:szCs w:val="20"/>
          <w:lang w:val="es-ES"/>
        </w:rPr>
        <w:t xml:space="preserve"> Presenta debilidades entre el 1% al 25% del indicador.</w:t>
      </w:r>
    </w:p>
    <w:p w:rsidR="004355A0" w:rsidRPr="004355A0" w:rsidRDefault="004355A0" w:rsidP="004355A0">
      <w:pPr>
        <w:numPr>
          <w:ilvl w:val="0"/>
          <w:numId w:val="5"/>
        </w:numPr>
        <w:spacing w:after="0" w:line="240" w:lineRule="auto"/>
        <w:contextualSpacing/>
        <w:jc w:val="both"/>
        <w:rPr>
          <w:rFonts w:ascii="Trebuchet MS" w:eastAsia="Calibri" w:hAnsi="Trebuchet MS" w:cs="Times New Roman"/>
          <w:sz w:val="20"/>
          <w:szCs w:val="20"/>
          <w:lang w:val="es-ES"/>
        </w:rPr>
      </w:pPr>
      <w:r w:rsidRPr="004355A0">
        <w:rPr>
          <w:rFonts w:ascii="Trebuchet MS" w:eastAsia="Calibri" w:hAnsi="Trebuchet MS" w:cs="Times New Roman"/>
          <w:b/>
          <w:sz w:val="20"/>
          <w:szCs w:val="20"/>
          <w:lang w:val="es-ES"/>
        </w:rPr>
        <w:t>P.M: Por mejorar (2 Puntos):</w:t>
      </w:r>
      <w:r w:rsidRPr="004355A0">
        <w:rPr>
          <w:rFonts w:ascii="Trebuchet MS" w:eastAsia="Calibri" w:hAnsi="Trebuchet MS" w:cs="Times New Roman"/>
          <w:sz w:val="20"/>
          <w:szCs w:val="20"/>
          <w:lang w:val="es-ES"/>
        </w:rPr>
        <w:t xml:space="preserve"> Presenta debilidades entre el 26% al 50% del indicador</w:t>
      </w:r>
    </w:p>
    <w:p w:rsidR="004355A0" w:rsidRPr="004355A0" w:rsidRDefault="004355A0" w:rsidP="004355A0">
      <w:pPr>
        <w:numPr>
          <w:ilvl w:val="0"/>
          <w:numId w:val="5"/>
        </w:numPr>
        <w:spacing w:after="0" w:line="240" w:lineRule="auto"/>
        <w:contextualSpacing/>
        <w:jc w:val="both"/>
        <w:rPr>
          <w:rFonts w:ascii="Trebuchet MS" w:eastAsia="Calibri" w:hAnsi="Trebuchet MS" w:cs="Times New Roman"/>
          <w:sz w:val="20"/>
          <w:szCs w:val="20"/>
          <w:lang w:val="es-ES"/>
        </w:rPr>
      </w:pPr>
      <w:r w:rsidRPr="004355A0">
        <w:rPr>
          <w:rFonts w:ascii="Trebuchet MS" w:eastAsia="Calibri" w:hAnsi="Trebuchet MS" w:cs="Times New Roman"/>
          <w:b/>
          <w:sz w:val="20"/>
          <w:szCs w:val="20"/>
          <w:lang w:val="es-ES"/>
        </w:rPr>
        <w:t>D: Deficiente (1 Punto):</w:t>
      </w:r>
      <w:r w:rsidRPr="004355A0">
        <w:rPr>
          <w:rFonts w:ascii="Trebuchet MS" w:eastAsia="Calibri" w:hAnsi="Trebuchet MS" w:cs="Times New Roman"/>
          <w:sz w:val="20"/>
          <w:szCs w:val="20"/>
          <w:lang w:val="es-ES"/>
        </w:rPr>
        <w:t xml:space="preserve"> Presenta debilidades en más de un 51% del indicador.</w:t>
      </w:r>
      <w:r w:rsidRPr="004355A0">
        <w:rPr>
          <w:rFonts w:ascii="Trebuchet MS" w:eastAsia="Calibri" w:hAnsi="Trebuchet MS" w:cs="Times New Roman"/>
          <w:sz w:val="20"/>
          <w:szCs w:val="20"/>
          <w:lang w:val="es-ES"/>
        </w:rPr>
        <w:tab/>
      </w:r>
    </w:p>
    <w:p w:rsidR="004355A0" w:rsidRPr="004355A0" w:rsidRDefault="004355A0" w:rsidP="004355A0">
      <w:pPr>
        <w:numPr>
          <w:ilvl w:val="0"/>
          <w:numId w:val="5"/>
        </w:numPr>
        <w:spacing w:after="0" w:line="240" w:lineRule="auto"/>
        <w:contextualSpacing/>
        <w:jc w:val="both"/>
        <w:rPr>
          <w:rFonts w:ascii="Trebuchet MS" w:eastAsia="Calibri" w:hAnsi="Trebuchet MS" w:cs="Times New Roman"/>
          <w:sz w:val="20"/>
          <w:szCs w:val="20"/>
          <w:lang w:val="es-ES"/>
        </w:rPr>
      </w:pPr>
      <w:r w:rsidRPr="004355A0">
        <w:rPr>
          <w:rFonts w:ascii="Trebuchet MS" w:eastAsia="Calibri" w:hAnsi="Trebuchet MS" w:cs="Times New Roman"/>
          <w:b/>
          <w:sz w:val="20"/>
          <w:szCs w:val="20"/>
          <w:lang w:val="es-ES"/>
        </w:rPr>
        <w:t>N.O: No observado (0 Punto):</w:t>
      </w:r>
      <w:r w:rsidRPr="004355A0">
        <w:rPr>
          <w:rFonts w:ascii="Trebuchet MS" w:eastAsia="Calibri" w:hAnsi="Trebuchet MS" w:cs="Times New Roman"/>
          <w:sz w:val="20"/>
          <w:szCs w:val="20"/>
          <w:lang w:val="es-ES"/>
        </w:rPr>
        <w:t xml:space="preserve"> No presenta el indicador</w:t>
      </w:r>
    </w:p>
    <w:tbl>
      <w:tblPr>
        <w:tblStyle w:val="Tablaconcuadrcula1"/>
        <w:tblpPr w:leftFromText="141" w:rightFromText="141" w:vertAnchor="text" w:horzAnchor="margin" w:tblpXSpec="center" w:tblpY="93"/>
        <w:tblW w:w="10031" w:type="dxa"/>
        <w:tblLayout w:type="fixed"/>
        <w:tblLook w:val="04A0" w:firstRow="1" w:lastRow="0" w:firstColumn="1" w:lastColumn="0" w:noHBand="0" w:noVBand="1"/>
      </w:tblPr>
      <w:tblGrid>
        <w:gridCol w:w="6466"/>
        <w:gridCol w:w="713"/>
        <w:gridCol w:w="713"/>
        <w:gridCol w:w="713"/>
        <w:gridCol w:w="713"/>
        <w:gridCol w:w="713"/>
      </w:tblGrid>
      <w:tr w:rsidR="004355A0" w:rsidRPr="004355A0" w:rsidTr="00604630">
        <w:trPr>
          <w:trHeight w:val="174"/>
        </w:trPr>
        <w:tc>
          <w:tcPr>
            <w:tcW w:w="6466"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INDICADOR</w:t>
            </w:r>
          </w:p>
        </w:tc>
        <w:tc>
          <w:tcPr>
            <w:tcW w:w="713"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O</w:t>
            </w:r>
          </w:p>
        </w:tc>
        <w:tc>
          <w:tcPr>
            <w:tcW w:w="713"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S</w:t>
            </w:r>
          </w:p>
        </w:tc>
        <w:tc>
          <w:tcPr>
            <w:tcW w:w="713"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B</w:t>
            </w:r>
          </w:p>
        </w:tc>
        <w:tc>
          <w:tcPr>
            <w:tcW w:w="713"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D</w:t>
            </w:r>
          </w:p>
        </w:tc>
        <w:tc>
          <w:tcPr>
            <w:tcW w:w="713"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NO</w:t>
            </w:r>
          </w:p>
        </w:tc>
      </w:tr>
      <w:tr w:rsidR="004355A0" w:rsidRPr="004355A0" w:rsidTr="004355A0">
        <w:trPr>
          <w:trHeight w:val="240"/>
        </w:trPr>
        <w:tc>
          <w:tcPr>
            <w:tcW w:w="6466" w:type="dxa"/>
            <w:shd w:val="clear" w:color="auto" w:fill="B2A1C7"/>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1. Diagramación</w:t>
            </w: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240"/>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1.1. Entrega trabajo en la fecha indicada</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1.2. Utiliza letra clara y tamaño adecuado</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1.3. Presenta trabajo limpio y ordenado</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1.4. Crea títulos que dan cuenta de los contenidos fundamentales</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4355A0">
        <w:trPr>
          <w:trHeight w:val="133"/>
        </w:trPr>
        <w:tc>
          <w:tcPr>
            <w:tcW w:w="6466" w:type="dxa"/>
            <w:shd w:val="clear" w:color="auto" w:fill="B2A1C7"/>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2. Texto e imágenes</w:t>
            </w: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2.1 Define correctamente la Constitución Política</w:t>
            </w:r>
          </w:p>
        </w:tc>
        <w:tc>
          <w:tcPr>
            <w:tcW w:w="713"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auto"/>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57"/>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2.2. Identifica, comprende y comunica la importancia de la Constitución Política</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57"/>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2.3. Identifica tres derechos consagrados en la Constitución y los relaciona con sus deberes respectivos</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2.4. Utiliza imágenes adecuadas al tema presentado (opcional)</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2.5. Mantiene una ortografía adecuada (menos de 3 faltas)</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4355A0">
        <w:trPr>
          <w:trHeight w:val="240"/>
        </w:trPr>
        <w:tc>
          <w:tcPr>
            <w:tcW w:w="6466" w:type="dxa"/>
            <w:shd w:val="clear" w:color="auto" w:fill="B2A1C7"/>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3. Creatividad</w:t>
            </w: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shd w:val="clear" w:color="auto" w:fill="B2A1C7"/>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240"/>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 xml:space="preserve">3.1. Logra llamar la atención del receptor </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133"/>
        </w:trPr>
        <w:tc>
          <w:tcPr>
            <w:tcW w:w="6466" w:type="dxa"/>
          </w:tcPr>
          <w:p w:rsidR="004355A0" w:rsidRPr="004355A0" w:rsidRDefault="004355A0" w:rsidP="004355A0">
            <w:pPr>
              <w:spacing w:line="276" w:lineRule="auto"/>
              <w:jc w:val="both"/>
              <w:rPr>
                <w:rFonts w:ascii="Trebuchet MS" w:eastAsia="Calibri" w:hAnsi="Trebuchet MS" w:cs="Times New Roman"/>
                <w:sz w:val="20"/>
                <w:szCs w:val="20"/>
              </w:rPr>
            </w:pPr>
            <w:r w:rsidRPr="004355A0">
              <w:rPr>
                <w:rFonts w:ascii="Trebuchet MS" w:eastAsia="Calibri" w:hAnsi="Trebuchet MS" w:cs="Times New Roman"/>
                <w:sz w:val="20"/>
                <w:szCs w:val="20"/>
              </w:rPr>
              <w:t>3.2. Utiliza materiales solicitados de manera creativa</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r w:rsidR="004355A0" w:rsidRPr="004355A0" w:rsidTr="00604630">
        <w:trPr>
          <w:trHeight w:val="255"/>
        </w:trPr>
        <w:tc>
          <w:tcPr>
            <w:tcW w:w="6466" w:type="dxa"/>
          </w:tcPr>
          <w:p w:rsidR="004355A0" w:rsidRPr="004355A0" w:rsidRDefault="004355A0" w:rsidP="004355A0">
            <w:pPr>
              <w:spacing w:line="276" w:lineRule="auto"/>
              <w:jc w:val="both"/>
              <w:rPr>
                <w:rFonts w:ascii="Trebuchet MS" w:eastAsia="Calibri" w:hAnsi="Trebuchet MS" w:cs="Times New Roman"/>
                <w:b/>
                <w:sz w:val="20"/>
                <w:szCs w:val="20"/>
              </w:rPr>
            </w:pPr>
            <w:r w:rsidRPr="004355A0">
              <w:rPr>
                <w:rFonts w:ascii="Trebuchet MS" w:eastAsia="Calibri" w:hAnsi="Trebuchet MS" w:cs="Times New Roman"/>
                <w:b/>
                <w:sz w:val="20"/>
                <w:szCs w:val="20"/>
              </w:rPr>
              <w:t>Puntaje total</w:t>
            </w: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c>
          <w:tcPr>
            <w:tcW w:w="713" w:type="dxa"/>
          </w:tcPr>
          <w:p w:rsidR="004355A0" w:rsidRPr="004355A0" w:rsidRDefault="004355A0" w:rsidP="004355A0">
            <w:pPr>
              <w:spacing w:line="276" w:lineRule="auto"/>
              <w:jc w:val="both"/>
              <w:rPr>
                <w:rFonts w:ascii="Trebuchet MS" w:eastAsia="Calibri" w:hAnsi="Trebuchet MS" w:cs="Times New Roman"/>
                <w:sz w:val="20"/>
                <w:szCs w:val="20"/>
              </w:rPr>
            </w:pPr>
          </w:p>
        </w:tc>
      </w:tr>
    </w:tbl>
    <w:p w:rsidR="00B7269C" w:rsidRDefault="00B7269C"/>
    <w:sectPr w:rsidR="00B7269C" w:rsidSect="00DE257D">
      <w:headerReference w:type="default" r:id="rId15"/>
      <w:footerReference w:type="default" r:id="rId16"/>
      <w:pgSz w:w="11907" w:h="16839" w:code="9"/>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A" w:rsidRDefault="004355A0">
    <w:pPr>
      <w:pStyle w:val="Piedepgina"/>
    </w:pPr>
    <w:r>
      <w:rPr>
        <w:noProof/>
        <w:lang w:eastAsia="es-CL"/>
      </w:rPr>
      <w:drawing>
        <wp:anchor distT="0" distB="0" distL="114300" distR="114300" simplePos="0" relativeHeight="251659264" behindDoc="0" locked="0" layoutInCell="1" allowOverlap="1" wp14:anchorId="06F93057" wp14:editId="20C02EBC">
          <wp:simplePos x="0" y="0"/>
          <wp:positionH relativeFrom="column">
            <wp:posOffset>-508635</wp:posOffset>
          </wp:positionH>
          <wp:positionV relativeFrom="page">
            <wp:posOffset>9115425</wp:posOffset>
          </wp:positionV>
          <wp:extent cx="6632575" cy="109537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2575"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A" w:rsidRPr="00FB72D2" w:rsidRDefault="004355A0" w:rsidP="00DB24EA">
    <w:pPr>
      <w:pStyle w:val="Encabezado"/>
      <w:jc w:val="right"/>
      <w:rPr>
        <w:rFonts w:ascii="Trebuchet MS" w:hAnsi="Trebuchet MS"/>
        <w:b/>
      </w:rPr>
    </w:pPr>
    <w:r w:rsidRPr="00FB72D2">
      <w:rPr>
        <w:rFonts w:ascii="Trebuchet MS" w:hAnsi="Trebuchet MS"/>
        <w:b/>
        <w:noProof/>
        <w:lang w:eastAsia="es-CL"/>
      </w:rPr>
      <w:drawing>
        <wp:anchor distT="0" distB="0" distL="114300" distR="114300" simplePos="0" relativeHeight="251660288" behindDoc="1" locked="0" layoutInCell="1" allowOverlap="1" wp14:anchorId="31D2D986" wp14:editId="00EFB4D6">
          <wp:simplePos x="0" y="0"/>
          <wp:positionH relativeFrom="column">
            <wp:posOffset>-981075</wp:posOffset>
          </wp:positionH>
          <wp:positionV relativeFrom="paragraph">
            <wp:posOffset>-600710</wp:posOffset>
          </wp:positionV>
          <wp:extent cx="7339054" cy="1183756"/>
          <wp:effectExtent l="0" t="0" r="0" b="0"/>
          <wp:wrapNone/>
          <wp:docPr id="13" name="Imagen 1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7339054" cy="118375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FB72D2">
      <w:rPr>
        <w:rFonts w:ascii="Trebuchet MS" w:hAnsi="Trebuchet MS"/>
        <w:b/>
      </w:rPr>
      <w:t>Katherine Escalona González</w:t>
    </w:r>
  </w:p>
  <w:p w:rsidR="00DB24EA" w:rsidRPr="00FB72D2" w:rsidRDefault="004355A0" w:rsidP="00DB24EA">
    <w:pPr>
      <w:pStyle w:val="Encabezado"/>
      <w:jc w:val="right"/>
      <w:rPr>
        <w:rFonts w:ascii="Trebuchet MS" w:hAnsi="Trebuchet MS"/>
        <w:b/>
      </w:rPr>
    </w:pPr>
    <w:r w:rsidRPr="00FB72D2">
      <w:rPr>
        <w:rFonts w:ascii="Trebuchet MS" w:hAnsi="Trebuchet MS"/>
        <w:b/>
      </w:rPr>
      <w:t>Historia y Ciencias Sociales</w:t>
    </w:r>
  </w:p>
  <w:p w:rsidR="00DB24EA" w:rsidRDefault="004355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81F"/>
    <w:multiLevelType w:val="hybridMultilevel"/>
    <w:tmpl w:val="106099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F66B5"/>
    <w:multiLevelType w:val="hybridMultilevel"/>
    <w:tmpl w:val="1DDCCE78"/>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9949E3"/>
    <w:multiLevelType w:val="hybridMultilevel"/>
    <w:tmpl w:val="E654C5DE"/>
    <w:lvl w:ilvl="0" w:tplc="82B86A34">
      <w:start w:val="1"/>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C84FC6"/>
    <w:multiLevelType w:val="hybridMultilevel"/>
    <w:tmpl w:val="4536B26E"/>
    <w:lvl w:ilvl="0" w:tplc="C3C034E2">
      <w:start w:val="1"/>
      <w:numFmt w:val="bullet"/>
      <w:lvlText w:val="-"/>
      <w:lvlJc w:val="left"/>
      <w:pPr>
        <w:ind w:left="720" w:hanging="360"/>
      </w:pPr>
      <w:rPr>
        <w:rFonts w:ascii="Calibri" w:eastAsiaTheme="minorEastAsia"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F6717A"/>
    <w:multiLevelType w:val="hybridMultilevel"/>
    <w:tmpl w:val="B19E8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A0"/>
    <w:rsid w:val="004355A0"/>
    <w:rsid w:val="00B726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20FAE-8256-48E1-A435-FD842622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35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55A0"/>
  </w:style>
  <w:style w:type="paragraph" w:styleId="Piedepgina">
    <w:name w:val="footer"/>
    <w:basedOn w:val="Normal"/>
    <w:link w:val="PiedepginaCar"/>
    <w:uiPriority w:val="99"/>
    <w:semiHidden/>
    <w:unhideWhenUsed/>
    <w:rsid w:val="00435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55A0"/>
  </w:style>
  <w:style w:type="table" w:customStyle="1" w:styleId="Tablaconcuadrcula1">
    <w:name w:val="Tabla con cuadrícula1"/>
    <w:basedOn w:val="Tablanormal"/>
    <w:next w:val="Tablaconcuadrcula"/>
    <w:uiPriority w:val="59"/>
    <w:rsid w:val="004355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3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www.leychile.cl/Navegar?idNorma=2423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hyperlink" Target="https://www.leychile.cl/Navegar?idNorma=242302" TargetMode="External"/><Relationship Id="rId15" Type="http://schemas.openxmlformats.org/officeDocument/2006/relationships/header" Target="header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FA813-3C98-48F3-A924-F0C79BD649E2}" type="doc">
      <dgm:prSet loTypeId="urn:microsoft.com/office/officeart/2005/8/layout/radial3" loCatId="relationship" qsTypeId="urn:microsoft.com/office/officeart/2005/8/quickstyle/simple1" qsCatId="simple" csTypeId="urn:microsoft.com/office/officeart/2005/8/colors/accent4_2" csCatId="accent4" phldr="1"/>
      <dgm:spPr/>
      <dgm:t>
        <a:bodyPr/>
        <a:lstStyle/>
        <a:p>
          <a:endParaRPr lang="es-ES"/>
        </a:p>
      </dgm:t>
    </dgm:pt>
    <dgm:pt modelId="{393BD6CC-BF02-4C69-9E3E-7CE178EF3243}">
      <dgm:prSet phldrT="[Texto]" custT="1"/>
      <dgm:spPr>
        <a:xfrm>
          <a:off x="1736981" y="927327"/>
          <a:ext cx="1935056" cy="1935056"/>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Text" lastClr="000000"/>
              </a:solidFill>
              <a:latin typeface="Calibri"/>
              <a:ea typeface="+mn-ea"/>
              <a:cs typeface="+mn-cs"/>
            </a:rPr>
            <a:t>Semejanzas</a:t>
          </a:r>
          <a:r>
            <a:rPr lang="es-ES" sz="900">
              <a:solidFill>
                <a:sysClr val="windowText" lastClr="000000"/>
              </a:solidFill>
              <a:latin typeface="Calibri"/>
              <a:ea typeface="+mn-ea"/>
              <a:cs typeface="+mn-cs"/>
            </a:rPr>
            <a:t>:</a:t>
          </a:r>
        </a:p>
        <a:p>
          <a:r>
            <a:rPr lang="es-ES" sz="900">
              <a:solidFill>
                <a:sysClr val="windowText" lastClr="000000"/>
              </a:solidFill>
              <a:latin typeface="Calibri"/>
              <a:ea typeface="+mn-ea"/>
              <a:cs typeface="+mn-cs"/>
            </a:rPr>
            <a:t>1._____________________</a:t>
          </a:r>
        </a:p>
        <a:p>
          <a:r>
            <a:rPr lang="es-ES" sz="900">
              <a:solidFill>
                <a:sysClr val="windowText" lastClr="000000"/>
              </a:solidFill>
              <a:latin typeface="Calibri"/>
              <a:ea typeface="+mn-ea"/>
              <a:cs typeface="+mn-cs"/>
            </a:rPr>
            <a:t>______________________</a:t>
          </a:r>
        </a:p>
        <a:p>
          <a:r>
            <a:rPr lang="es-ES" sz="900">
              <a:solidFill>
                <a:sysClr val="windowText" lastClr="000000"/>
              </a:solidFill>
              <a:latin typeface="Calibri"/>
              <a:ea typeface="+mn-ea"/>
              <a:cs typeface="+mn-cs"/>
            </a:rPr>
            <a:t>2._____________________</a:t>
          </a:r>
        </a:p>
        <a:p>
          <a:r>
            <a:rPr lang="es-ES" sz="900">
              <a:solidFill>
                <a:sysClr val="windowText" lastClr="000000"/>
              </a:solidFill>
              <a:latin typeface="Calibri"/>
              <a:ea typeface="+mn-ea"/>
              <a:cs typeface="+mn-cs"/>
            </a:rPr>
            <a:t>______________________</a:t>
          </a:r>
        </a:p>
      </dgm:t>
    </dgm:pt>
    <dgm:pt modelId="{42AB867F-1A7B-428C-BCC1-E00770598981}" type="parTrans" cxnId="{2D426DE8-D0F5-48C4-872D-A2A242C10CFF}">
      <dgm:prSet/>
      <dgm:spPr/>
      <dgm:t>
        <a:bodyPr/>
        <a:lstStyle/>
        <a:p>
          <a:endParaRPr lang="es-ES"/>
        </a:p>
      </dgm:t>
    </dgm:pt>
    <dgm:pt modelId="{F7C8689D-8A05-49C6-A12D-9DABEBFA5B13}" type="sibTrans" cxnId="{2D426DE8-D0F5-48C4-872D-A2A242C10CFF}">
      <dgm:prSet/>
      <dgm:spPr/>
      <dgm:t>
        <a:bodyPr/>
        <a:lstStyle/>
        <a:p>
          <a:endParaRPr lang="es-ES"/>
        </a:p>
      </dgm:t>
    </dgm:pt>
    <dgm:pt modelId="{34CFD422-AB11-4142-918C-283ACD53E176}">
      <dgm:prSet phldrT="[Texto]" custT="1"/>
      <dgm:spPr>
        <a:xfrm>
          <a:off x="1890218" y="-104601"/>
          <a:ext cx="1628582" cy="1481043"/>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Text" lastClr="000000"/>
              </a:solidFill>
              <a:latin typeface="Calibri"/>
              <a:ea typeface="+mn-ea"/>
              <a:cs typeface="+mn-cs"/>
            </a:rPr>
            <a:t>Constituciòn para mí:</a:t>
          </a:r>
        </a:p>
        <a:p>
          <a:r>
            <a:rPr lang="es-ES" sz="1000">
              <a:solidFill>
                <a:sysClr val="windowText" lastClr="000000"/>
              </a:solidFill>
              <a:latin typeface="Calibri"/>
              <a:ea typeface="+mn-ea"/>
              <a:cs typeface="+mn-cs"/>
            </a:rPr>
            <a:t>1._________________________________</a:t>
          </a:r>
        </a:p>
      </dgm:t>
    </dgm:pt>
    <dgm:pt modelId="{20E9CF48-447A-47EA-962A-AA046A9CE0B7}" type="parTrans" cxnId="{D4ACFC19-816A-4E7F-BBA2-661F2CD7206C}">
      <dgm:prSet/>
      <dgm:spPr/>
      <dgm:t>
        <a:bodyPr/>
        <a:lstStyle/>
        <a:p>
          <a:endParaRPr lang="es-ES"/>
        </a:p>
      </dgm:t>
    </dgm:pt>
    <dgm:pt modelId="{3ECE416A-BA92-45BF-BBEB-C80706E2B124}" type="sibTrans" cxnId="{D4ACFC19-816A-4E7F-BBA2-661F2CD7206C}">
      <dgm:prSet/>
      <dgm:spPr/>
      <dgm:t>
        <a:bodyPr/>
        <a:lstStyle/>
        <a:p>
          <a:endParaRPr lang="es-ES"/>
        </a:p>
      </dgm:t>
    </dgm:pt>
    <dgm:pt modelId="{497C6D68-FB44-4264-8E3C-B7B06C83DB55}">
      <dgm:prSet phldrT="[Texto]" custT="1"/>
      <dgm:spPr>
        <a:xfrm>
          <a:off x="3251731" y="1790917"/>
          <a:ext cx="1467111" cy="1409649"/>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Text" lastClr="000000"/>
              </a:solidFill>
              <a:latin typeface="Calibri"/>
              <a:ea typeface="+mn-ea"/>
              <a:cs typeface="+mn-cs"/>
            </a:rPr>
            <a:t>Constitución:</a:t>
          </a:r>
        </a:p>
        <a:p>
          <a:r>
            <a:rPr lang="es-ES" sz="1000">
              <a:solidFill>
                <a:sysClr val="windowText" lastClr="000000"/>
              </a:solidFill>
              <a:latin typeface="Calibri"/>
              <a:ea typeface="+mn-ea"/>
              <a:cs typeface="+mn-cs"/>
            </a:rPr>
            <a:t>1.______________________________</a:t>
          </a:r>
        </a:p>
      </dgm:t>
    </dgm:pt>
    <dgm:pt modelId="{1CB80C33-3DAA-4646-91F2-CE3124194412}" type="parTrans" cxnId="{B7EB8BBB-3F32-42C5-8905-FEFB1C535A1D}">
      <dgm:prSet/>
      <dgm:spPr/>
      <dgm:t>
        <a:bodyPr/>
        <a:lstStyle/>
        <a:p>
          <a:endParaRPr lang="es-ES"/>
        </a:p>
      </dgm:t>
    </dgm:pt>
    <dgm:pt modelId="{A7AB9951-AC2D-4329-8CC3-E979321DD0D6}" type="sibTrans" cxnId="{B7EB8BBB-3F32-42C5-8905-FEFB1C535A1D}">
      <dgm:prSet/>
      <dgm:spPr/>
      <dgm:t>
        <a:bodyPr/>
        <a:lstStyle/>
        <a:p>
          <a:endParaRPr lang="es-ES"/>
        </a:p>
      </dgm:t>
    </dgm:pt>
    <dgm:pt modelId="{3D527F4D-7B52-46AD-8E39-D8D76CC46EE6}">
      <dgm:prSet phldrT="[Texto]" custT="1"/>
      <dgm:spPr>
        <a:xfrm>
          <a:off x="662161" y="1755694"/>
          <a:ext cx="1485068" cy="1461025"/>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Text" lastClr="000000"/>
              </a:solidFill>
              <a:latin typeface="Calibri"/>
              <a:ea typeface="+mn-ea"/>
              <a:cs typeface="+mn-cs"/>
            </a:rPr>
            <a:t>Constitución para otro:</a:t>
          </a:r>
        </a:p>
        <a:p>
          <a:r>
            <a:rPr lang="es-ES" sz="1000">
              <a:solidFill>
                <a:sysClr val="windowText" lastClr="000000"/>
              </a:solidFill>
              <a:latin typeface="Calibri"/>
              <a:ea typeface="+mn-ea"/>
              <a:cs typeface="+mn-cs"/>
            </a:rPr>
            <a:t>1.______________________________</a:t>
          </a:r>
        </a:p>
      </dgm:t>
    </dgm:pt>
    <dgm:pt modelId="{FC67C577-41BC-49FD-BF5B-2369095A2680}" type="parTrans" cxnId="{F31E1633-36BB-4721-A7E2-45E7A8878C6A}">
      <dgm:prSet/>
      <dgm:spPr/>
      <dgm:t>
        <a:bodyPr/>
        <a:lstStyle/>
        <a:p>
          <a:endParaRPr lang="es-ES"/>
        </a:p>
      </dgm:t>
    </dgm:pt>
    <dgm:pt modelId="{74CA0A28-F6D6-4B11-8408-27350DEFEDBC}" type="sibTrans" cxnId="{F31E1633-36BB-4721-A7E2-45E7A8878C6A}">
      <dgm:prSet/>
      <dgm:spPr/>
      <dgm:t>
        <a:bodyPr/>
        <a:lstStyle/>
        <a:p>
          <a:endParaRPr lang="es-ES"/>
        </a:p>
      </dgm:t>
    </dgm:pt>
    <dgm:pt modelId="{244B8119-2881-4A0C-9F51-B5E61623795C}" type="pres">
      <dgm:prSet presAssocID="{441FA813-3C98-48F3-A924-F0C79BD649E2}" presName="composite" presStyleCnt="0">
        <dgm:presLayoutVars>
          <dgm:chMax val="1"/>
          <dgm:dir/>
          <dgm:resizeHandles val="exact"/>
        </dgm:presLayoutVars>
      </dgm:prSet>
      <dgm:spPr/>
      <dgm:t>
        <a:bodyPr/>
        <a:lstStyle/>
        <a:p>
          <a:endParaRPr lang="es-CL"/>
        </a:p>
      </dgm:t>
    </dgm:pt>
    <dgm:pt modelId="{46A4F673-2BEF-426F-A2C8-65AB5B76E8C7}" type="pres">
      <dgm:prSet presAssocID="{441FA813-3C98-48F3-A924-F0C79BD649E2}" presName="radial" presStyleCnt="0">
        <dgm:presLayoutVars>
          <dgm:animLvl val="ctr"/>
        </dgm:presLayoutVars>
      </dgm:prSet>
      <dgm:spPr/>
    </dgm:pt>
    <dgm:pt modelId="{ED3932EE-D1DE-491A-9F04-26087E22D5EF}" type="pres">
      <dgm:prSet presAssocID="{393BD6CC-BF02-4C69-9E3E-7CE178EF3243}" presName="centerShape" presStyleLbl="vennNode1" presStyleIdx="0" presStyleCnt="4"/>
      <dgm:spPr>
        <a:prstGeom prst="ellipse">
          <a:avLst/>
        </a:prstGeom>
      </dgm:spPr>
      <dgm:t>
        <a:bodyPr/>
        <a:lstStyle/>
        <a:p>
          <a:endParaRPr lang="es-ES"/>
        </a:p>
      </dgm:t>
    </dgm:pt>
    <dgm:pt modelId="{FBB6A5E0-A685-4A40-8867-2F1093311336}" type="pres">
      <dgm:prSet presAssocID="{34CFD422-AB11-4142-918C-283ACD53E176}" presName="node" presStyleLbl="vennNode1" presStyleIdx="1" presStyleCnt="4" custScaleX="168324" custScaleY="153075">
        <dgm:presLayoutVars>
          <dgm:bulletEnabled val="1"/>
        </dgm:presLayoutVars>
      </dgm:prSet>
      <dgm:spPr>
        <a:prstGeom prst="ellipse">
          <a:avLst/>
        </a:prstGeom>
      </dgm:spPr>
      <dgm:t>
        <a:bodyPr/>
        <a:lstStyle/>
        <a:p>
          <a:endParaRPr lang="es-ES"/>
        </a:p>
      </dgm:t>
    </dgm:pt>
    <dgm:pt modelId="{A346C8BE-FCF5-4F0E-B90A-D2E1D65396C9}" type="pres">
      <dgm:prSet presAssocID="{497C6D68-FB44-4264-8E3C-B7B06C83DB55}" presName="node" presStyleLbl="vennNode1" presStyleIdx="2" presStyleCnt="4" custScaleX="151635" custScaleY="145696" custRadScaleRad="112375" custRadScaleInc="-4055">
        <dgm:presLayoutVars>
          <dgm:bulletEnabled val="1"/>
        </dgm:presLayoutVars>
      </dgm:prSet>
      <dgm:spPr>
        <a:prstGeom prst="ellipse">
          <a:avLst/>
        </a:prstGeom>
      </dgm:spPr>
      <dgm:t>
        <a:bodyPr/>
        <a:lstStyle/>
        <a:p>
          <a:endParaRPr lang="es-ES"/>
        </a:p>
      </dgm:t>
    </dgm:pt>
    <dgm:pt modelId="{F055A43F-488E-47E9-BD93-7C1E3948A1F1}" type="pres">
      <dgm:prSet presAssocID="{3D527F4D-7B52-46AD-8E39-D8D76CC46EE6}" presName="node" presStyleLbl="vennNode1" presStyleIdx="3" presStyleCnt="4" custScaleX="153491" custScaleY="151006" custRadScaleRad="113430" custRadScaleInc="4614">
        <dgm:presLayoutVars>
          <dgm:bulletEnabled val="1"/>
        </dgm:presLayoutVars>
      </dgm:prSet>
      <dgm:spPr>
        <a:prstGeom prst="ellipse">
          <a:avLst/>
        </a:prstGeom>
      </dgm:spPr>
      <dgm:t>
        <a:bodyPr/>
        <a:lstStyle/>
        <a:p>
          <a:endParaRPr lang="es-ES"/>
        </a:p>
      </dgm:t>
    </dgm:pt>
  </dgm:ptLst>
  <dgm:cxnLst>
    <dgm:cxn modelId="{2D426DE8-D0F5-48C4-872D-A2A242C10CFF}" srcId="{441FA813-3C98-48F3-A924-F0C79BD649E2}" destId="{393BD6CC-BF02-4C69-9E3E-7CE178EF3243}" srcOrd="0" destOrd="0" parTransId="{42AB867F-1A7B-428C-BCC1-E00770598981}" sibTransId="{F7C8689D-8A05-49C6-A12D-9DABEBFA5B13}"/>
    <dgm:cxn modelId="{384E9A18-0F3E-4C96-9E86-5673EB59F9F5}" type="presOf" srcId="{3D527F4D-7B52-46AD-8E39-D8D76CC46EE6}" destId="{F055A43F-488E-47E9-BD93-7C1E3948A1F1}" srcOrd="0" destOrd="0" presId="urn:microsoft.com/office/officeart/2005/8/layout/radial3"/>
    <dgm:cxn modelId="{B7EB8BBB-3F32-42C5-8905-FEFB1C535A1D}" srcId="{393BD6CC-BF02-4C69-9E3E-7CE178EF3243}" destId="{497C6D68-FB44-4264-8E3C-B7B06C83DB55}" srcOrd="1" destOrd="0" parTransId="{1CB80C33-3DAA-4646-91F2-CE3124194412}" sibTransId="{A7AB9951-AC2D-4329-8CC3-E979321DD0D6}"/>
    <dgm:cxn modelId="{F31E1633-36BB-4721-A7E2-45E7A8878C6A}" srcId="{393BD6CC-BF02-4C69-9E3E-7CE178EF3243}" destId="{3D527F4D-7B52-46AD-8E39-D8D76CC46EE6}" srcOrd="2" destOrd="0" parTransId="{FC67C577-41BC-49FD-BF5B-2369095A2680}" sibTransId="{74CA0A28-F6D6-4B11-8408-27350DEFEDBC}"/>
    <dgm:cxn modelId="{7F699AE9-762D-469A-9A9E-297B98C9EB1A}" type="presOf" srcId="{34CFD422-AB11-4142-918C-283ACD53E176}" destId="{FBB6A5E0-A685-4A40-8867-2F1093311336}" srcOrd="0" destOrd="0" presId="urn:microsoft.com/office/officeart/2005/8/layout/radial3"/>
    <dgm:cxn modelId="{DC520F8B-793E-4E7D-8BD7-07BFB87C289D}" type="presOf" srcId="{393BD6CC-BF02-4C69-9E3E-7CE178EF3243}" destId="{ED3932EE-D1DE-491A-9F04-26087E22D5EF}" srcOrd="0" destOrd="0" presId="urn:microsoft.com/office/officeart/2005/8/layout/radial3"/>
    <dgm:cxn modelId="{1DD32F8C-80A8-42DF-9813-5A65CBADE497}" type="presOf" srcId="{497C6D68-FB44-4264-8E3C-B7B06C83DB55}" destId="{A346C8BE-FCF5-4F0E-B90A-D2E1D65396C9}" srcOrd="0" destOrd="0" presId="urn:microsoft.com/office/officeart/2005/8/layout/radial3"/>
    <dgm:cxn modelId="{01A1A1B0-CFD2-48DA-B00F-0A2D5C48AF58}" type="presOf" srcId="{441FA813-3C98-48F3-A924-F0C79BD649E2}" destId="{244B8119-2881-4A0C-9F51-B5E61623795C}" srcOrd="0" destOrd="0" presId="urn:microsoft.com/office/officeart/2005/8/layout/radial3"/>
    <dgm:cxn modelId="{D4ACFC19-816A-4E7F-BBA2-661F2CD7206C}" srcId="{393BD6CC-BF02-4C69-9E3E-7CE178EF3243}" destId="{34CFD422-AB11-4142-918C-283ACD53E176}" srcOrd="0" destOrd="0" parTransId="{20E9CF48-447A-47EA-962A-AA046A9CE0B7}" sibTransId="{3ECE416A-BA92-45BF-BBEB-C80706E2B124}"/>
    <dgm:cxn modelId="{E7EFC0F4-A4C9-4421-944D-AB874A9E8DBD}" type="presParOf" srcId="{244B8119-2881-4A0C-9F51-B5E61623795C}" destId="{46A4F673-2BEF-426F-A2C8-65AB5B76E8C7}" srcOrd="0" destOrd="0" presId="urn:microsoft.com/office/officeart/2005/8/layout/radial3"/>
    <dgm:cxn modelId="{A4E8776A-37A4-4F0D-BD14-939264998768}" type="presParOf" srcId="{46A4F673-2BEF-426F-A2C8-65AB5B76E8C7}" destId="{ED3932EE-D1DE-491A-9F04-26087E22D5EF}" srcOrd="0" destOrd="0" presId="urn:microsoft.com/office/officeart/2005/8/layout/radial3"/>
    <dgm:cxn modelId="{F37945C4-F35F-4A02-AE48-CE4253C8D986}" type="presParOf" srcId="{46A4F673-2BEF-426F-A2C8-65AB5B76E8C7}" destId="{FBB6A5E0-A685-4A40-8867-2F1093311336}" srcOrd="1" destOrd="0" presId="urn:microsoft.com/office/officeart/2005/8/layout/radial3"/>
    <dgm:cxn modelId="{1209E144-FFFD-4403-9768-A0D8958D73CC}" type="presParOf" srcId="{46A4F673-2BEF-426F-A2C8-65AB5B76E8C7}" destId="{A346C8BE-FCF5-4F0E-B90A-D2E1D65396C9}" srcOrd="2" destOrd="0" presId="urn:microsoft.com/office/officeart/2005/8/layout/radial3"/>
    <dgm:cxn modelId="{FB7EE888-874C-49E8-876C-DDD1649D7EF9}" type="presParOf" srcId="{46A4F673-2BEF-426F-A2C8-65AB5B76E8C7}" destId="{F055A43F-488E-47E9-BD93-7C1E3948A1F1}" srcOrd="3"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932EE-D1DE-491A-9F04-26087E22D5EF}">
      <dsp:nvSpPr>
        <dsp:cNvPr id="0" name=""/>
        <dsp:cNvSpPr/>
      </dsp:nvSpPr>
      <dsp:spPr>
        <a:xfrm>
          <a:off x="1736981" y="927327"/>
          <a:ext cx="1935056" cy="1935056"/>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Semejanzas</a:t>
          </a:r>
          <a:r>
            <a:rPr lang="es-ES" sz="900" kern="1200">
              <a:solidFill>
                <a:sysClr val="windowText" lastClr="000000"/>
              </a:solidFill>
              <a:latin typeface="Calibri"/>
              <a:ea typeface="+mn-ea"/>
              <a:cs typeface="+mn-cs"/>
            </a:rPr>
            <a:t>:</a:t>
          </a:r>
        </a:p>
        <a:p>
          <a:pPr lvl="0" algn="ctr" defTabSz="444500">
            <a:lnSpc>
              <a:spcPct val="90000"/>
            </a:lnSpc>
            <a:spcBef>
              <a:spcPct val="0"/>
            </a:spcBef>
            <a:spcAft>
              <a:spcPct val="35000"/>
            </a:spcAft>
          </a:pPr>
          <a:r>
            <a:rPr lang="es-ES" sz="900" kern="1200">
              <a:solidFill>
                <a:sysClr val="windowText" lastClr="000000"/>
              </a:solidFill>
              <a:latin typeface="Calibri"/>
              <a:ea typeface="+mn-ea"/>
              <a:cs typeface="+mn-cs"/>
            </a:rPr>
            <a:t>1._____________________</a:t>
          </a:r>
        </a:p>
        <a:p>
          <a:pPr lvl="0" algn="ctr" defTabSz="444500">
            <a:lnSpc>
              <a:spcPct val="90000"/>
            </a:lnSpc>
            <a:spcBef>
              <a:spcPct val="0"/>
            </a:spcBef>
            <a:spcAft>
              <a:spcPct val="35000"/>
            </a:spcAft>
          </a:pPr>
          <a:r>
            <a:rPr lang="es-ES" sz="900" kern="1200">
              <a:solidFill>
                <a:sysClr val="windowText" lastClr="000000"/>
              </a:solidFill>
              <a:latin typeface="Calibri"/>
              <a:ea typeface="+mn-ea"/>
              <a:cs typeface="+mn-cs"/>
            </a:rPr>
            <a:t>______________________</a:t>
          </a:r>
        </a:p>
        <a:p>
          <a:pPr lvl="0" algn="ctr" defTabSz="444500">
            <a:lnSpc>
              <a:spcPct val="90000"/>
            </a:lnSpc>
            <a:spcBef>
              <a:spcPct val="0"/>
            </a:spcBef>
            <a:spcAft>
              <a:spcPct val="35000"/>
            </a:spcAft>
          </a:pPr>
          <a:r>
            <a:rPr lang="es-ES" sz="900" kern="1200">
              <a:solidFill>
                <a:sysClr val="windowText" lastClr="000000"/>
              </a:solidFill>
              <a:latin typeface="Calibri"/>
              <a:ea typeface="+mn-ea"/>
              <a:cs typeface="+mn-cs"/>
            </a:rPr>
            <a:t>2._____________________</a:t>
          </a:r>
        </a:p>
        <a:p>
          <a:pPr lvl="0" algn="ctr" defTabSz="444500">
            <a:lnSpc>
              <a:spcPct val="90000"/>
            </a:lnSpc>
            <a:spcBef>
              <a:spcPct val="0"/>
            </a:spcBef>
            <a:spcAft>
              <a:spcPct val="35000"/>
            </a:spcAft>
          </a:pPr>
          <a:r>
            <a:rPr lang="es-ES" sz="900" kern="1200">
              <a:solidFill>
                <a:sysClr val="windowText" lastClr="000000"/>
              </a:solidFill>
              <a:latin typeface="Calibri"/>
              <a:ea typeface="+mn-ea"/>
              <a:cs typeface="+mn-cs"/>
            </a:rPr>
            <a:t>______________________</a:t>
          </a:r>
        </a:p>
      </dsp:txBody>
      <dsp:txXfrm>
        <a:off x="2020363" y="1210709"/>
        <a:ext cx="1368292" cy="1368292"/>
      </dsp:txXfrm>
    </dsp:sp>
    <dsp:sp modelId="{FBB6A5E0-A685-4A40-8867-2F1093311336}">
      <dsp:nvSpPr>
        <dsp:cNvPr id="0" name=""/>
        <dsp:cNvSpPr/>
      </dsp:nvSpPr>
      <dsp:spPr>
        <a:xfrm>
          <a:off x="1890218" y="-104601"/>
          <a:ext cx="1628582" cy="1481043"/>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Constituciòn para mí:</a:t>
          </a:r>
        </a:p>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1._________________________________</a:t>
          </a:r>
        </a:p>
      </dsp:txBody>
      <dsp:txXfrm>
        <a:off x="2128718" y="112293"/>
        <a:ext cx="1151582" cy="1047255"/>
      </dsp:txXfrm>
    </dsp:sp>
    <dsp:sp modelId="{A346C8BE-FCF5-4F0E-B90A-D2E1D65396C9}">
      <dsp:nvSpPr>
        <dsp:cNvPr id="0" name=""/>
        <dsp:cNvSpPr/>
      </dsp:nvSpPr>
      <dsp:spPr>
        <a:xfrm>
          <a:off x="3251731" y="1790917"/>
          <a:ext cx="1467111" cy="1409649"/>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Constitución:</a:t>
          </a:r>
        </a:p>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1.______________________________</a:t>
          </a:r>
        </a:p>
      </dsp:txBody>
      <dsp:txXfrm>
        <a:off x="3466584" y="1997355"/>
        <a:ext cx="1037405" cy="996773"/>
      </dsp:txXfrm>
    </dsp:sp>
    <dsp:sp modelId="{F055A43F-488E-47E9-BD93-7C1E3948A1F1}">
      <dsp:nvSpPr>
        <dsp:cNvPr id="0" name=""/>
        <dsp:cNvSpPr/>
      </dsp:nvSpPr>
      <dsp:spPr>
        <a:xfrm>
          <a:off x="662161" y="1755694"/>
          <a:ext cx="1485068" cy="1461025"/>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Constitución para otro:</a:t>
          </a:r>
        </a:p>
        <a:p>
          <a:pPr lvl="0" algn="ctr" defTabSz="444500">
            <a:lnSpc>
              <a:spcPct val="90000"/>
            </a:lnSpc>
            <a:spcBef>
              <a:spcPct val="0"/>
            </a:spcBef>
            <a:spcAft>
              <a:spcPct val="35000"/>
            </a:spcAft>
          </a:pPr>
          <a:r>
            <a:rPr lang="es-ES" sz="1000" kern="1200">
              <a:solidFill>
                <a:sysClr val="windowText" lastClr="000000"/>
              </a:solidFill>
              <a:latin typeface="Calibri"/>
              <a:ea typeface="+mn-ea"/>
              <a:cs typeface="+mn-cs"/>
            </a:rPr>
            <a:t>1.______________________________</a:t>
          </a:r>
        </a:p>
      </dsp:txBody>
      <dsp:txXfrm>
        <a:off x="879644" y="1969656"/>
        <a:ext cx="1050102" cy="10331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2754</Words>
  <Characters>15151</Characters>
  <Application>Microsoft Office Word</Application>
  <DocSecurity>0</DocSecurity>
  <Lines>126</Lines>
  <Paragraphs>35</Paragraphs>
  <ScaleCrop>false</ScaleCrop>
  <Company>Toshiba</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2020-03-17T23:04:00Z</dcterms:created>
  <dcterms:modified xsi:type="dcterms:W3CDTF">2020-03-17T23:12:00Z</dcterms:modified>
</cp:coreProperties>
</file>