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28" w:rsidRDefault="007571E4" w:rsidP="007571E4">
      <w:pPr>
        <w:jc w:val="center"/>
        <w:rPr>
          <w:lang w:val="es-MX"/>
        </w:rPr>
      </w:pPr>
      <w:proofErr w:type="spellStart"/>
      <w:r>
        <w:rPr>
          <w:lang w:val="es-MX"/>
        </w:rPr>
        <w:t>II°Medio</w:t>
      </w:r>
      <w:proofErr w:type="spellEnd"/>
    </w:p>
    <w:p w:rsidR="007571E4" w:rsidRDefault="007571E4" w:rsidP="007571E4">
      <w:pPr>
        <w:jc w:val="center"/>
        <w:rPr>
          <w:lang w:val="es-MX"/>
        </w:rPr>
      </w:pPr>
    </w:p>
    <w:p w:rsidR="007571E4" w:rsidRDefault="007571E4" w:rsidP="007571E4">
      <w:pPr>
        <w:rPr>
          <w:b/>
          <w:lang w:val="es-MX"/>
        </w:rPr>
      </w:pPr>
      <w:r w:rsidRPr="007571E4">
        <w:rPr>
          <w:b/>
          <w:lang w:val="es-MX"/>
        </w:rPr>
        <w:t>Unidad 1: “Sobre la ausencia: exilio, migración e identidad” (narrativa)</w:t>
      </w:r>
    </w:p>
    <w:p w:rsidR="007571E4" w:rsidRPr="00E440A3" w:rsidRDefault="007571E4" w:rsidP="00E440A3">
      <w:pPr>
        <w:pStyle w:val="Prrafodelista"/>
        <w:numPr>
          <w:ilvl w:val="0"/>
          <w:numId w:val="1"/>
        </w:numPr>
        <w:rPr>
          <w:lang w:val="es-MX"/>
        </w:rPr>
      </w:pPr>
      <w:r w:rsidRPr="00E440A3">
        <w:rPr>
          <w:lang w:val="es-MX"/>
        </w:rPr>
        <w:t>Leer Apunto 2 “Tipos de personajes”.</w:t>
      </w:r>
    </w:p>
    <w:p w:rsidR="007571E4" w:rsidRPr="00E440A3" w:rsidRDefault="007571E4" w:rsidP="00E440A3">
      <w:pPr>
        <w:pStyle w:val="Prrafodelista"/>
        <w:numPr>
          <w:ilvl w:val="0"/>
          <w:numId w:val="1"/>
        </w:numPr>
        <w:rPr>
          <w:color w:val="FF0000"/>
          <w:lang w:val="es-MX"/>
        </w:rPr>
      </w:pPr>
      <w:r w:rsidRPr="00E440A3">
        <w:rPr>
          <w:lang w:val="es-MX"/>
        </w:rPr>
        <w:t xml:space="preserve">Realizar análisis narrativo. </w:t>
      </w:r>
      <w:r w:rsidRPr="00E440A3">
        <w:rPr>
          <w:color w:val="FF0000"/>
          <w:lang w:val="es-MX"/>
        </w:rPr>
        <w:t xml:space="preserve">Actividad formativa </w:t>
      </w:r>
      <w:r w:rsidR="00E440A3" w:rsidRPr="00E440A3">
        <w:rPr>
          <w:color w:val="FF0000"/>
          <w:lang w:val="es-MX"/>
        </w:rPr>
        <w:t>n°</w:t>
      </w:r>
      <w:r w:rsidRPr="00E440A3">
        <w:rPr>
          <w:color w:val="FF0000"/>
          <w:lang w:val="es-MX"/>
        </w:rPr>
        <w:t>1</w:t>
      </w:r>
    </w:p>
    <w:p w:rsidR="007571E4" w:rsidRPr="00E440A3" w:rsidRDefault="007571E4" w:rsidP="00E440A3">
      <w:pPr>
        <w:pStyle w:val="Prrafodelista"/>
        <w:numPr>
          <w:ilvl w:val="0"/>
          <w:numId w:val="1"/>
        </w:numPr>
        <w:rPr>
          <w:lang w:val="es-MX"/>
        </w:rPr>
      </w:pPr>
      <w:r w:rsidRPr="00E440A3">
        <w:rPr>
          <w:lang w:val="es-MX"/>
        </w:rPr>
        <w:t xml:space="preserve">Leer apunte </w:t>
      </w:r>
      <w:proofErr w:type="spellStart"/>
      <w:r w:rsidRPr="00E440A3">
        <w:rPr>
          <w:lang w:val="es-MX"/>
        </w:rPr>
        <w:t>Apunte</w:t>
      </w:r>
      <w:proofErr w:type="spellEnd"/>
      <w:r w:rsidRPr="00E440A3">
        <w:rPr>
          <w:lang w:val="es-MX"/>
        </w:rPr>
        <w:t xml:space="preserve"> 3 “Sobre el exilio, migración e identidad”</w:t>
      </w:r>
    </w:p>
    <w:p w:rsidR="007571E4" w:rsidRPr="00E440A3" w:rsidRDefault="00E440A3" w:rsidP="00E440A3">
      <w:pPr>
        <w:pStyle w:val="Prrafodelista"/>
        <w:numPr>
          <w:ilvl w:val="0"/>
          <w:numId w:val="1"/>
        </w:numPr>
        <w:rPr>
          <w:lang w:val="es-MX"/>
        </w:rPr>
      </w:pPr>
      <w:r w:rsidRPr="00E440A3">
        <w:rPr>
          <w:lang w:val="es-MX"/>
        </w:rPr>
        <w:t xml:space="preserve">Realizar lectura y responder preguntas </w:t>
      </w:r>
      <w:r w:rsidRPr="00E440A3">
        <w:rPr>
          <w:color w:val="FF0000"/>
          <w:lang w:val="es-MX"/>
        </w:rPr>
        <w:t>Actividad formativa n°2</w:t>
      </w:r>
    </w:p>
    <w:p w:rsidR="00E440A3" w:rsidRPr="00E440A3" w:rsidRDefault="00E440A3" w:rsidP="00E440A3">
      <w:pPr>
        <w:pStyle w:val="Prrafodelista"/>
        <w:numPr>
          <w:ilvl w:val="0"/>
          <w:numId w:val="1"/>
        </w:numPr>
        <w:rPr>
          <w:lang w:val="es-MX"/>
        </w:rPr>
      </w:pPr>
      <w:r w:rsidRPr="00E440A3">
        <w:rPr>
          <w:lang w:val="es-MX"/>
        </w:rPr>
        <w:t xml:space="preserve">Leer sobre el contexto de producción </w:t>
      </w:r>
      <w:r>
        <w:rPr>
          <w:color w:val="FF0000"/>
          <w:lang w:val="es-MX"/>
        </w:rPr>
        <w:t>pág. 246-247. Texto del estudiante.</w:t>
      </w:r>
    </w:p>
    <w:p w:rsidR="00E440A3" w:rsidRPr="00E440A3" w:rsidRDefault="00E440A3" w:rsidP="00E440A3">
      <w:pPr>
        <w:pStyle w:val="Prrafodelista"/>
        <w:numPr>
          <w:ilvl w:val="0"/>
          <w:numId w:val="1"/>
        </w:numPr>
        <w:rPr>
          <w:lang w:val="es-MX"/>
        </w:rPr>
      </w:pPr>
      <w:r w:rsidRPr="00E440A3">
        <w:rPr>
          <w:lang w:val="es-MX"/>
        </w:rPr>
        <w:t xml:space="preserve">Analizar el tiempo en la narración </w:t>
      </w:r>
      <w:r>
        <w:rPr>
          <w:color w:val="FF0000"/>
          <w:lang w:val="es-MX"/>
        </w:rPr>
        <w:t>Pág. 259-260-261.</w:t>
      </w:r>
    </w:p>
    <w:p w:rsidR="00E440A3" w:rsidRDefault="00E440A3" w:rsidP="00E440A3">
      <w:pPr>
        <w:rPr>
          <w:lang w:val="es-MX"/>
        </w:rPr>
      </w:pPr>
    </w:p>
    <w:p w:rsidR="00E440A3" w:rsidRPr="00E440A3" w:rsidRDefault="00E440A3" w:rsidP="00E440A3">
      <w:pPr>
        <w:rPr>
          <w:color w:val="FF0000"/>
          <w:u w:val="single"/>
          <w:lang w:val="es-MX"/>
        </w:rPr>
      </w:pPr>
      <w:r w:rsidRPr="00E440A3">
        <w:rPr>
          <w:color w:val="FF0000"/>
          <w:u w:val="single"/>
          <w:lang w:val="es-MX"/>
        </w:rPr>
        <w:t>Información importante: La realización de la</w:t>
      </w:r>
      <w:bookmarkStart w:id="0" w:name="_GoBack"/>
      <w:bookmarkEnd w:id="0"/>
      <w:r w:rsidRPr="00E440A3">
        <w:rPr>
          <w:color w:val="FF0000"/>
          <w:u w:val="single"/>
          <w:lang w:val="es-MX"/>
        </w:rPr>
        <w:t>s actividades equivaldrá a la primera nota al libro.</w:t>
      </w:r>
    </w:p>
    <w:sectPr w:rsidR="00E440A3" w:rsidRPr="00E440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01152"/>
    <w:multiLevelType w:val="hybridMultilevel"/>
    <w:tmpl w:val="382651C2"/>
    <w:lvl w:ilvl="0" w:tplc="DE9EE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E4"/>
    <w:rsid w:val="007571E4"/>
    <w:rsid w:val="00992628"/>
    <w:rsid w:val="00E4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4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4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Todo Chile Enter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Fundación Todo Chile Enter</dc:creator>
  <cp:lastModifiedBy>Fundación Todo Chile Enter</cp:lastModifiedBy>
  <cp:revision>1</cp:revision>
  <dcterms:created xsi:type="dcterms:W3CDTF">2020-03-16T14:05:00Z</dcterms:created>
  <dcterms:modified xsi:type="dcterms:W3CDTF">2020-03-16T14:21:00Z</dcterms:modified>
</cp:coreProperties>
</file>