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CB" w:rsidRDefault="000266CB" w:rsidP="000266CB">
      <w:pPr>
        <w:pStyle w:val="Prrafodelista"/>
        <w:numPr>
          <w:ilvl w:val="0"/>
          <w:numId w:val="1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Instrucciones.</w:t>
      </w:r>
    </w:p>
    <w:p w:rsidR="000266CB" w:rsidRDefault="000266CB" w:rsidP="000266CB">
      <w:pPr>
        <w:jc w:val="both"/>
      </w:pPr>
      <w:r>
        <w:t>En la siguiente actividad se presentaran los pasos para la elaboración de un pequeño informe de su proyecto, que no debe tener más de 3 página. El primer paso es leer la información disponible al final de este documento, lo que les servirá para aprender y luego plasmar lo aprendido en un escrito manual.</w:t>
      </w:r>
    </w:p>
    <w:p w:rsidR="000266CB" w:rsidRDefault="000266CB" w:rsidP="000266CB">
      <w:pPr>
        <w:jc w:val="both"/>
      </w:pPr>
      <w:r>
        <w:t>¿Cuál es el reto a tener en cuenta para este proyecto?: revisar la historia de las plantas medicinales en Chile y analizar sus potenciales usos hoy.</w:t>
      </w:r>
    </w:p>
    <w:p w:rsidR="000266CB" w:rsidRDefault="000266CB" w:rsidP="000266CB">
      <w:pPr>
        <w:jc w:val="both"/>
        <w:rPr>
          <w:i/>
        </w:rPr>
      </w:pPr>
      <w:r>
        <w:rPr>
          <w:i/>
        </w:rPr>
        <w:t>Los materiales a utilizar para este proyecto consta de: Lápices pasta o grafito y hojas de papel.</w:t>
      </w:r>
    </w:p>
    <w:p w:rsidR="000266CB" w:rsidRDefault="000266CB" w:rsidP="000266CB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Producto a evaluar: Pequeño informe escrito en casa</w:t>
      </w:r>
      <w:r w:rsidR="00BA2DB0">
        <w:rPr>
          <w:b/>
          <w:color w:val="FF0000"/>
          <w:sz w:val="24"/>
          <w:szCs w:val="24"/>
        </w:rPr>
        <w:t>, de carácter individual</w:t>
      </w:r>
      <w:proofErr w:type="gramStart"/>
      <w:r w:rsidR="00BA2DB0">
        <w:rPr>
          <w:b/>
          <w:color w:val="FF0000"/>
          <w:sz w:val="24"/>
          <w:szCs w:val="24"/>
        </w:rPr>
        <w:t>!</w:t>
      </w:r>
      <w:proofErr w:type="gramEnd"/>
    </w:p>
    <w:p w:rsidR="000266CB" w:rsidRDefault="000266CB" w:rsidP="000266CB">
      <w:pPr>
        <w:pStyle w:val="Prrafodelista"/>
        <w:numPr>
          <w:ilvl w:val="0"/>
          <w:numId w:val="1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Formato de la redacción.</w:t>
      </w:r>
    </w:p>
    <w:p w:rsidR="000266CB" w:rsidRDefault="000266CB" w:rsidP="000266CB">
      <w:pPr>
        <w:jc w:val="both"/>
        <w:rPr>
          <w:u w:val="single"/>
        </w:rPr>
      </w:pPr>
      <w:r>
        <w:rPr>
          <w:u w:val="single"/>
        </w:rPr>
        <w:t>1.- Introducción. (1 pág.)</w:t>
      </w:r>
    </w:p>
    <w:p w:rsidR="000266CB" w:rsidRDefault="000266CB" w:rsidP="000266CB">
      <w:pPr>
        <w:jc w:val="both"/>
      </w:pPr>
      <w:r>
        <w:t>Se espera que puedan crear una redacción introductoria que explique:</w:t>
      </w:r>
    </w:p>
    <w:p w:rsidR="000266CB" w:rsidRDefault="00CA39FC" w:rsidP="000266CB">
      <w:pPr>
        <w:pStyle w:val="Prrafodelista"/>
        <w:numPr>
          <w:ilvl w:val="0"/>
          <w:numId w:val="2"/>
        </w:numPr>
        <w:jc w:val="both"/>
      </w:pPr>
      <w:r>
        <w:t>Exp</w:t>
      </w:r>
      <w:r w:rsidR="00BA2DB0">
        <w:t>l</w:t>
      </w:r>
      <w:r>
        <w:t>icar el origen del conocimiento de las plantas medicinales</w:t>
      </w:r>
      <w:r w:rsidR="000266CB">
        <w:t>.</w:t>
      </w:r>
    </w:p>
    <w:p w:rsidR="000266CB" w:rsidRDefault="00CA39FC" w:rsidP="000266CB">
      <w:pPr>
        <w:pStyle w:val="Prrafodelista"/>
        <w:numPr>
          <w:ilvl w:val="0"/>
          <w:numId w:val="2"/>
        </w:numPr>
        <w:jc w:val="both"/>
      </w:pPr>
      <w:r>
        <w:t>De que se trata la salud basada en plantas medicinales</w:t>
      </w:r>
    </w:p>
    <w:p w:rsidR="000266CB" w:rsidRDefault="000266CB" w:rsidP="000266CB">
      <w:pPr>
        <w:pStyle w:val="Prrafodelista"/>
        <w:numPr>
          <w:ilvl w:val="0"/>
          <w:numId w:val="2"/>
        </w:numPr>
        <w:jc w:val="both"/>
      </w:pPr>
      <w:r>
        <w:t xml:space="preserve">Introducir el problema que se va a desarrollar: </w:t>
      </w:r>
      <w:r w:rsidR="00CA39FC">
        <w:t>¿Quiénes tienen este conocimiento y como se ha traspasado en el tiempo</w:t>
      </w:r>
      <w:proofErr w:type="gramStart"/>
      <w:r>
        <w:t>?.</w:t>
      </w:r>
      <w:proofErr w:type="gramEnd"/>
    </w:p>
    <w:p w:rsidR="000266CB" w:rsidRDefault="000266CB" w:rsidP="000266CB">
      <w:pPr>
        <w:jc w:val="both"/>
        <w:rPr>
          <w:u w:val="single"/>
        </w:rPr>
      </w:pPr>
      <w:r>
        <w:rPr>
          <w:u w:val="single"/>
        </w:rPr>
        <w:t>2.- Desarrollo: Hallazgos y discusión. (</w:t>
      </w:r>
      <w:proofErr w:type="gramStart"/>
      <w:r>
        <w:rPr>
          <w:u w:val="single"/>
        </w:rPr>
        <w:t>máximo</w:t>
      </w:r>
      <w:proofErr w:type="gramEnd"/>
      <w:r>
        <w:rPr>
          <w:u w:val="single"/>
        </w:rPr>
        <w:t xml:space="preserve"> 2 pág.)</w:t>
      </w:r>
    </w:p>
    <w:p w:rsidR="000266CB" w:rsidRDefault="000266CB" w:rsidP="000266CB">
      <w:pPr>
        <w:jc w:val="both"/>
      </w:pPr>
      <w:r>
        <w:t>En esta sección deben detallar lo que van aprendiendo, son libres de escribir las discusiones que quieran,  algunas preguntas que pueden ayudar a desarrollar el tema son las sigui</w:t>
      </w:r>
      <w:r w:rsidR="00BA2DB0">
        <w:t>entes: ¿Cuáles son los tipos de preparación de las plantas</w:t>
      </w:r>
      <w:proofErr w:type="gramStart"/>
      <w:r>
        <w:t>?¿</w:t>
      </w:r>
      <w:proofErr w:type="gramEnd"/>
      <w:r w:rsidR="00CA39FC">
        <w:t xml:space="preserve">Para </w:t>
      </w:r>
      <w:proofErr w:type="spellStart"/>
      <w:r w:rsidR="00CA39FC">
        <w:t>que</w:t>
      </w:r>
      <w:proofErr w:type="spellEnd"/>
      <w:r w:rsidR="00CA39FC">
        <w:t xml:space="preserve"> se utilizan </w:t>
      </w:r>
      <w:r w:rsidR="00AB0A0A">
        <w:t>cada un</w:t>
      </w:r>
      <w:bookmarkStart w:id="0" w:name="_GoBack"/>
      <w:bookmarkEnd w:id="0"/>
      <w:r w:rsidR="00BA2DB0">
        <w:t>a de las formas de preparación?¿</w:t>
      </w:r>
      <w:r w:rsidR="00CA39FC">
        <w:t>Son siempre beneficiosas para la salud y el bienestar</w:t>
      </w:r>
      <w:r w:rsidR="00BA2DB0">
        <w:t>, cuáles son los riesgos de un mal uso de las plantas medicinales</w:t>
      </w:r>
      <w:r w:rsidR="00CA39FC">
        <w:t>?</w:t>
      </w:r>
    </w:p>
    <w:p w:rsidR="000266CB" w:rsidRDefault="000266CB" w:rsidP="000266CB">
      <w:pPr>
        <w:rPr>
          <w:u w:val="single"/>
        </w:rPr>
      </w:pPr>
      <w:r>
        <w:rPr>
          <w:u w:val="single"/>
        </w:rPr>
        <w:t>3.- Bibliografía (máximo 1 pág.)</w:t>
      </w:r>
    </w:p>
    <w:p w:rsidR="000266CB" w:rsidRDefault="000266CB" w:rsidP="000266CB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304ECAC" wp14:editId="6EF821A7">
            <wp:simplePos x="0" y="0"/>
            <wp:positionH relativeFrom="column">
              <wp:posOffset>2196465</wp:posOffset>
            </wp:positionH>
            <wp:positionV relativeFrom="paragraph">
              <wp:posOffset>360045</wp:posOffset>
            </wp:positionV>
            <wp:extent cx="2828925" cy="147256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47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Toda la información que utilicen se debe registrar al final de su escrito, la bibliografía utilizada. A continuación un ejemplo:</w:t>
      </w:r>
    </w:p>
    <w:p w:rsidR="000266CB" w:rsidRDefault="000266CB" w:rsidP="000266CB"/>
    <w:p w:rsidR="000266CB" w:rsidRDefault="000266CB" w:rsidP="000266CB">
      <w:r>
        <w:br w:type="page"/>
      </w:r>
    </w:p>
    <w:p w:rsidR="000266CB" w:rsidRDefault="000266CB" w:rsidP="000266CB">
      <w:pPr>
        <w:pStyle w:val="Prrafodelista"/>
        <w:numPr>
          <w:ilvl w:val="0"/>
          <w:numId w:val="3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Lecturas para la investigación en casa:</w:t>
      </w:r>
    </w:p>
    <w:p w:rsidR="000266CB" w:rsidRDefault="000266CB" w:rsidP="000266CB">
      <w:pPr>
        <w:pStyle w:val="Prrafodelista"/>
        <w:numPr>
          <w:ilvl w:val="0"/>
          <w:numId w:val="4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Lectura N° 1:</w:t>
      </w:r>
    </w:p>
    <w:p w:rsidR="000266CB" w:rsidRDefault="000266CB" w:rsidP="000266CB">
      <w:pPr>
        <w:pStyle w:val="Ttulo1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i/>
          <w:color w:val="005065"/>
        </w:rPr>
      </w:pPr>
      <w:r>
        <w:rPr>
          <w:rFonts w:asciiTheme="minorHAnsi" w:hAnsiTheme="minorHAnsi" w:cstheme="minorHAnsi"/>
          <w:i/>
          <w:sz w:val="30"/>
          <w:szCs w:val="30"/>
        </w:rPr>
        <w:t xml:space="preserve">Titulo: </w:t>
      </w:r>
      <w:r w:rsidR="00CA39FC">
        <w:rPr>
          <w:rFonts w:asciiTheme="minorHAnsi" w:hAnsiTheme="minorHAnsi" w:cstheme="minorHAnsi"/>
          <w:bCs w:val="0"/>
          <w:i/>
          <w:sz w:val="30"/>
          <w:szCs w:val="30"/>
        </w:rPr>
        <w:t>Plantas medicinales en Chile</w:t>
      </w:r>
      <w:r>
        <w:rPr>
          <w:rFonts w:asciiTheme="minorHAnsi" w:hAnsiTheme="minorHAnsi" w:cstheme="minorHAnsi"/>
          <w:bCs w:val="0"/>
          <w:i/>
          <w:sz w:val="30"/>
          <w:szCs w:val="30"/>
        </w:rPr>
        <w:t>.</w:t>
      </w:r>
    </w:p>
    <w:p w:rsidR="000266CB" w:rsidRDefault="000266CB" w:rsidP="00CA39F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Autor: </w:t>
      </w:r>
      <w:r w:rsidR="00CA39FC">
        <w:rPr>
          <w:b/>
          <w:i/>
          <w:sz w:val="24"/>
          <w:szCs w:val="24"/>
        </w:rPr>
        <w:t>BCN</w:t>
      </w:r>
      <w:r>
        <w:rPr>
          <w:b/>
          <w:i/>
          <w:sz w:val="24"/>
          <w:szCs w:val="24"/>
        </w:rPr>
        <w:t xml:space="preserve">, editorial: </w:t>
      </w:r>
      <w:r w:rsidR="00CA39FC">
        <w:rPr>
          <w:b/>
          <w:i/>
          <w:sz w:val="24"/>
          <w:szCs w:val="24"/>
        </w:rPr>
        <w:t>Memoria Chilena</w:t>
      </w:r>
      <w:r>
        <w:rPr>
          <w:b/>
          <w:i/>
          <w:sz w:val="24"/>
          <w:szCs w:val="24"/>
        </w:rPr>
        <w:t xml:space="preserve">, lugar y fecha: Chile, </w:t>
      </w:r>
      <w:r w:rsidR="00CA39FC">
        <w:rPr>
          <w:b/>
          <w:i/>
          <w:sz w:val="24"/>
          <w:szCs w:val="24"/>
        </w:rPr>
        <w:t>S.f. (sin fecha)</w:t>
      </w:r>
      <w:r>
        <w:rPr>
          <w:b/>
          <w:i/>
          <w:sz w:val="24"/>
          <w:szCs w:val="24"/>
        </w:rPr>
        <w:t>.</w:t>
      </w:r>
    </w:p>
    <w:p w:rsidR="00CA39FC" w:rsidRPr="00CA39FC" w:rsidRDefault="00CA39FC" w:rsidP="00CA39FC">
      <w:pPr>
        <w:pStyle w:val="NormalWeb"/>
        <w:shd w:val="clear" w:color="auto" w:fill="F8F8F8"/>
        <w:spacing w:before="0" w:beforeAutospacing="0" w:after="0" w:afterAutospacing="0" w:line="324" w:lineRule="atLeast"/>
        <w:jc w:val="both"/>
        <w:rPr>
          <w:rFonts w:asciiTheme="majorHAnsi" w:hAnsiTheme="majorHAnsi" w:cs="Arial"/>
          <w:sz w:val="22"/>
          <w:szCs w:val="22"/>
        </w:rPr>
      </w:pPr>
      <w:r w:rsidRPr="00CA39FC">
        <w:rPr>
          <w:rStyle w:val="nfasis"/>
          <w:rFonts w:asciiTheme="majorHAnsi" w:hAnsiTheme="majorHAnsi" w:cs="Arial"/>
          <w:sz w:val="22"/>
          <w:szCs w:val="22"/>
        </w:rPr>
        <w:t xml:space="preserve">"La Sabia Naturaleza ha colocado en el mundo las medicinas necesarias para la curación de las enfermedades toca al hombre </w:t>
      </w:r>
      <w:proofErr w:type="spellStart"/>
      <w:r w:rsidRPr="00CA39FC">
        <w:rPr>
          <w:rStyle w:val="nfasis"/>
          <w:rFonts w:asciiTheme="majorHAnsi" w:hAnsiTheme="majorHAnsi" w:cs="Arial"/>
          <w:sz w:val="22"/>
          <w:szCs w:val="22"/>
        </w:rPr>
        <w:t>á</w:t>
      </w:r>
      <w:proofErr w:type="spellEnd"/>
      <w:r w:rsidRPr="00CA39FC">
        <w:rPr>
          <w:rStyle w:val="nfasis"/>
          <w:rFonts w:asciiTheme="majorHAnsi" w:hAnsiTheme="majorHAnsi" w:cs="Arial"/>
          <w:sz w:val="22"/>
          <w:szCs w:val="22"/>
        </w:rPr>
        <w:t xml:space="preserve"> cuyo alcance, se encuentran aquellas apreciarlas, </w:t>
      </w:r>
      <w:proofErr w:type="spellStart"/>
      <w:r w:rsidRPr="00CA39FC">
        <w:rPr>
          <w:rStyle w:val="nfasis"/>
          <w:rFonts w:asciiTheme="majorHAnsi" w:hAnsiTheme="majorHAnsi" w:cs="Arial"/>
          <w:sz w:val="22"/>
          <w:szCs w:val="22"/>
        </w:rPr>
        <w:t>escojerlas</w:t>
      </w:r>
      <w:proofErr w:type="spellEnd"/>
      <w:r w:rsidRPr="00CA39FC">
        <w:rPr>
          <w:rStyle w:val="nfasis"/>
          <w:rFonts w:asciiTheme="majorHAnsi" w:hAnsiTheme="majorHAnsi" w:cs="Arial"/>
          <w:sz w:val="22"/>
          <w:szCs w:val="22"/>
        </w:rPr>
        <w:t xml:space="preserve"> i aplicarlas"</w:t>
      </w:r>
      <w:r w:rsidRPr="00CA39FC">
        <w:rPr>
          <w:rFonts w:asciiTheme="majorHAnsi" w:hAnsiTheme="majorHAnsi" w:cs="Arial"/>
          <w:sz w:val="22"/>
          <w:szCs w:val="22"/>
        </w:rPr>
        <w:t>.</w:t>
      </w:r>
    </w:p>
    <w:p w:rsidR="00CA39FC" w:rsidRPr="00CA39FC" w:rsidRDefault="00CA39FC" w:rsidP="00CA39FC">
      <w:pPr>
        <w:pStyle w:val="NormalWeb"/>
        <w:shd w:val="clear" w:color="auto" w:fill="F8F8F8"/>
        <w:spacing w:before="0" w:beforeAutospacing="0" w:after="144" w:afterAutospacing="0" w:line="324" w:lineRule="atLeast"/>
        <w:jc w:val="both"/>
        <w:rPr>
          <w:rFonts w:asciiTheme="majorHAnsi" w:hAnsiTheme="majorHAnsi" w:cs="Arial"/>
          <w:sz w:val="22"/>
          <w:szCs w:val="22"/>
        </w:rPr>
      </w:pPr>
      <w:r w:rsidRPr="00CA39FC">
        <w:rPr>
          <w:rFonts w:asciiTheme="majorHAnsi" w:hAnsiTheme="majorHAnsi" w:cs="Arial"/>
          <w:sz w:val="22"/>
          <w:szCs w:val="22"/>
        </w:rPr>
        <w:t xml:space="preserve">J.M. </w:t>
      </w:r>
      <w:proofErr w:type="spellStart"/>
      <w:r w:rsidRPr="00CA39FC">
        <w:rPr>
          <w:rFonts w:asciiTheme="majorHAnsi" w:hAnsiTheme="majorHAnsi" w:cs="Arial"/>
          <w:sz w:val="22"/>
          <w:szCs w:val="22"/>
        </w:rPr>
        <w:t>Trucios</w:t>
      </w:r>
      <w:proofErr w:type="spellEnd"/>
      <w:r w:rsidRPr="00CA39FC">
        <w:rPr>
          <w:rFonts w:asciiTheme="majorHAnsi" w:hAnsiTheme="majorHAnsi" w:cs="Arial"/>
          <w:sz w:val="22"/>
          <w:szCs w:val="22"/>
        </w:rPr>
        <w:t>, 1897</w:t>
      </w:r>
    </w:p>
    <w:p w:rsidR="00CA39FC" w:rsidRPr="00CA39FC" w:rsidRDefault="00CA39FC" w:rsidP="00CA39FC">
      <w:pPr>
        <w:pStyle w:val="NormalWeb"/>
        <w:shd w:val="clear" w:color="auto" w:fill="F8F8F8"/>
        <w:spacing w:before="0" w:beforeAutospacing="0" w:after="0" w:afterAutospacing="0" w:line="324" w:lineRule="atLeast"/>
        <w:jc w:val="both"/>
        <w:rPr>
          <w:rFonts w:asciiTheme="majorHAnsi" w:hAnsiTheme="majorHAnsi" w:cs="Arial"/>
          <w:sz w:val="22"/>
          <w:szCs w:val="22"/>
        </w:rPr>
      </w:pPr>
      <w:r w:rsidRPr="00CA39FC">
        <w:rPr>
          <w:rFonts w:asciiTheme="majorHAnsi" w:hAnsiTheme="majorHAnsi" w:cs="Arial"/>
          <w:sz w:val="22"/>
          <w:szCs w:val="22"/>
        </w:rPr>
        <w:t>La curación de las enfermedades por medio de raíces, flores, hojas y cortezas vegetales es una práctica que suele vincularse a métodos de curación alternativos, cuya raigambre es popular y generalmente asociada a la </w:t>
      </w:r>
      <w:hyperlink r:id="rId7" w:history="1">
        <w:r w:rsidRPr="00CA39FC">
          <w:rPr>
            <w:rStyle w:val="Hipervnculo"/>
            <w:rFonts w:asciiTheme="majorHAnsi" w:hAnsiTheme="majorHAnsi" w:cs="Arial"/>
            <w:color w:val="auto"/>
            <w:sz w:val="22"/>
            <w:szCs w:val="22"/>
          </w:rPr>
          <w:t>sabiduría de nuestros pueblos originarios</w:t>
        </w:r>
      </w:hyperlink>
      <w:r w:rsidRPr="00CA39FC">
        <w:rPr>
          <w:rFonts w:asciiTheme="majorHAnsi" w:hAnsiTheme="majorHAnsi" w:cs="Arial"/>
          <w:sz w:val="22"/>
          <w:szCs w:val="22"/>
        </w:rPr>
        <w:t>. Aunque las "agüitas" gozan de gran aceptación en Chile, sobre todo después de un abundante banquete, el empleo de cataplasmas, ungüentos, emplastos, cocimientos y filtros herbales suele atribuirse más a costumbres supersticiosas que a genuinas formas de sanación.</w:t>
      </w:r>
    </w:p>
    <w:p w:rsidR="00CA39FC" w:rsidRPr="00CA39FC" w:rsidRDefault="00CA39FC" w:rsidP="00CA39FC">
      <w:pPr>
        <w:pStyle w:val="NormalWeb"/>
        <w:shd w:val="clear" w:color="auto" w:fill="F8F8F8"/>
        <w:spacing w:before="0" w:beforeAutospacing="0" w:after="0" w:afterAutospacing="0" w:line="324" w:lineRule="atLeast"/>
        <w:jc w:val="both"/>
        <w:rPr>
          <w:rFonts w:asciiTheme="majorHAnsi" w:hAnsiTheme="majorHAnsi" w:cs="Arial"/>
          <w:sz w:val="22"/>
          <w:szCs w:val="22"/>
        </w:rPr>
      </w:pPr>
      <w:r w:rsidRPr="00CA39FC">
        <w:rPr>
          <w:rFonts w:asciiTheme="majorHAnsi" w:hAnsiTheme="majorHAnsi" w:cs="Arial"/>
          <w:sz w:val="22"/>
          <w:szCs w:val="22"/>
        </w:rPr>
        <w:t>El actual predominio alopático nos hace olvidar que, desde tiempos remotos, los seres humanos han intentado curar sus dolencias con los elementos naturales disponibles en su entorno próximo, y que las plantas medicinales fueron cruciales en la </w:t>
      </w:r>
      <w:hyperlink r:id="rId8" w:history="1">
        <w:r w:rsidRPr="00CA39FC">
          <w:rPr>
            <w:rStyle w:val="Hipervnculo"/>
            <w:rFonts w:asciiTheme="majorHAnsi" w:hAnsiTheme="majorHAnsi" w:cs="Arial"/>
            <w:color w:val="auto"/>
            <w:sz w:val="22"/>
            <w:szCs w:val="22"/>
          </w:rPr>
          <w:t>medicina colonial chilena</w:t>
        </w:r>
      </w:hyperlink>
      <w:r w:rsidRPr="00CA39FC">
        <w:rPr>
          <w:rFonts w:asciiTheme="majorHAnsi" w:hAnsiTheme="majorHAnsi" w:cs="Arial"/>
          <w:sz w:val="22"/>
          <w:szCs w:val="22"/>
        </w:rPr>
        <w:t>. En ella se fundió el conocimiento ancestral aborigen, con el aporte de los conquistadores españoles, quienes trajeron consigo </w:t>
      </w:r>
      <w:hyperlink r:id="rId9" w:history="1">
        <w:r w:rsidRPr="00CA39FC">
          <w:rPr>
            <w:rStyle w:val="Hipervnculo"/>
            <w:rFonts w:asciiTheme="majorHAnsi" w:hAnsiTheme="majorHAnsi" w:cs="Arial"/>
            <w:color w:val="auto"/>
            <w:sz w:val="22"/>
            <w:szCs w:val="22"/>
          </w:rPr>
          <w:t>hierbas sanadoras de origen extranjero</w:t>
        </w:r>
      </w:hyperlink>
      <w:r w:rsidRPr="00CA39FC">
        <w:rPr>
          <w:rFonts w:asciiTheme="majorHAnsi" w:hAnsiTheme="majorHAnsi" w:cs="Arial"/>
          <w:sz w:val="22"/>
          <w:szCs w:val="22"/>
        </w:rPr>
        <w:t>.</w:t>
      </w:r>
    </w:p>
    <w:p w:rsidR="00CA39FC" w:rsidRPr="00CA39FC" w:rsidRDefault="00CA39FC" w:rsidP="00CA39FC">
      <w:pPr>
        <w:pStyle w:val="NormalWeb"/>
        <w:shd w:val="clear" w:color="auto" w:fill="F8F8F8"/>
        <w:spacing w:before="0" w:beforeAutospacing="0" w:after="0" w:afterAutospacing="0" w:line="324" w:lineRule="atLeast"/>
        <w:jc w:val="both"/>
        <w:rPr>
          <w:rFonts w:asciiTheme="majorHAnsi" w:hAnsiTheme="majorHAnsi" w:cs="Arial"/>
          <w:sz w:val="22"/>
          <w:szCs w:val="22"/>
        </w:rPr>
      </w:pPr>
      <w:r w:rsidRPr="00CA39FC">
        <w:rPr>
          <w:rFonts w:asciiTheme="majorHAnsi" w:hAnsiTheme="majorHAnsi" w:cs="Arial"/>
          <w:sz w:val="22"/>
          <w:szCs w:val="22"/>
        </w:rPr>
        <w:t>Estos elementos constituyeron gran parte del acervo farmacéutico de Chile tradicional, que fue prescrito tanto por </w:t>
      </w:r>
      <w:hyperlink r:id="rId10" w:history="1">
        <w:r w:rsidRPr="00CA39FC">
          <w:rPr>
            <w:rStyle w:val="Hipervnculo"/>
            <w:rFonts w:asciiTheme="majorHAnsi" w:hAnsiTheme="majorHAnsi" w:cs="Arial"/>
            <w:color w:val="auto"/>
            <w:sz w:val="22"/>
            <w:szCs w:val="22"/>
          </w:rPr>
          <w:t>médicos y cirujanos</w:t>
        </w:r>
      </w:hyperlink>
      <w:r w:rsidRPr="00CA39FC">
        <w:rPr>
          <w:rFonts w:asciiTheme="majorHAnsi" w:hAnsiTheme="majorHAnsi" w:cs="Arial"/>
          <w:sz w:val="22"/>
          <w:szCs w:val="22"/>
        </w:rPr>
        <w:t>, como por curanderos populares, </w:t>
      </w:r>
      <w:hyperlink r:id="rId11" w:history="1">
        <w:r w:rsidRPr="00CA39FC">
          <w:rPr>
            <w:rStyle w:val="Hipervnculo"/>
            <w:rFonts w:asciiTheme="majorHAnsi" w:hAnsiTheme="majorHAnsi" w:cs="Arial"/>
            <w:color w:val="auto"/>
            <w:sz w:val="22"/>
            <w:szCs w:val="22"/>
          </w:rPr>
          <w:t>boticarios y yerbateros</w:t>
        </w:r>
      </w:hyperlink>
      <w:r w:rsidRPr="00CA39FC">
        <w:rPr>
          <w:rFonts w:asciiTheme="majorHAnsi" w:hAnsiTheme="majorHAnsi" w:cs="Arial"/>
          <w:sz w:val="22"/>
          <w:szCs w:val="22"/>
        </w:rPr>
        <w:t>; roles que se confundían fácilmente en tiempos anteriores al desarrollo de la microbiología, y que eran socialmente valorados en función de la recurrente amenaza de las </w:t>
      </w:r>
      <w:hyperlink r:id="rId12" w:history="1">
        <w:r w:rsidRPr="00CA39FC">
          <w:rPr>
            <w:rStyle w:val="Hipervnculo"/>
            <w:rFonts w:asciiTheme="majorHAnsi" w:hAnsiTheme="majorHAnsi" w:cs="Arial"/>
            <w:color w:val="auto"/>
            <w:sz w:val="22"/>
            <w:szCs w:val="22"/>
          </w:rPr>
          <w:t>pestes</w:t>
        </w:r>
      </w:hyperlink>
      <w:r w:rsidRPr="00CA39FC">
        <w:rPr>
          <w:rFonts w:asciiTheme="majorHAnsi" w:hAnsiTheme="majorHAnsi" w:cs="Arial"/>
          <w:sz w:val="22"/>
          <w:szCs w:val="22"/>
        </w:rPr>
        <w:t> y de los malestares físicos habituales de la población.</w:t>
      </w:r>
    </w:p>
    <w:p w:rsidR="00CA39FC" w:rsidRPr="00CA39FC" w:rsidRDefault="00CA39FC" w:rsidP="00CA39FC">
      <w:pPr>
        <w:pStyle w:val="NormalWeb"/>
        <w:shd w:val="clear" w:color="auto" w:fill="F8F8F8"/>
        <w:spacing w:before="0" w:beforeAutospacing="0" w:after="0" w:afterAutospacing="0" w:line="324" w:lineRule="atLeast"/>
        <w:jc w:val="both"/>
        <w:rPr>
          <w:rFonts w:asciiTheme="majorHAnsi" w:hAnsiTheme="majorHAnsi" w:cs="Arial"/>
          <w:sz w:val="22"/>
          <w:szCs w:val="22"/>
        </w:rPr>
      </w:pPr>
      <w:r w:rsidRPr="00CA39FC">
        <w:rPr>
          <w:rFonts w:asciiTheme="majorHAnsi" w:hAnsiTheme="majorHAnsi" w:cs="Arial"/>
          <w:sz w:val="22"/>
          <w:szCs w:val="22"/>
        </w:rPr>
        <w:t>El primer gran espaldarazo científico para las virtudes medicinales de las plantas chilenas fue suministrado por los grandes naturalistas </w:t>
      </w:r>
      <w:hyperlink r:id="rId13" w:history="1">
        <w:r w:rsidRPr="00CA39FC">
          <w:rPr>
            <w:rStyle w:val="Hipervnculo"/>
            <w:rFonts w:asciiTheme="majorHAnsi" w:hAnsiTheme="majorHAnsi" w:cs="Arial"/>
            <w:color w:val="auto"/>
            <w:sz w:val="22"/>
            <w:szCs w:val="22"/>
          </w:rPr>
          <w:t>Claudio Gay (1800-1873)</w:t>
        </w:r>
      </w:hyperlink>
      <w:r w:rsidRPr="00CA39FC">
        <w:rPr>
          <w:rFonts w:asciiTheme="majorHAnsi" w:hAnsiTheme="majorHAnsi" w:cs="Arial"/>
          <w:sz w:val="22"/>
          <w:szCs w:val="22"/>
        </w:rPr>
        <w:t> y </w:t>
      </w:r>
      <w:proofErr w:type="spellStart"/>
      <w:r w:rsidRPr="00CA39FC">
        <w:rPr>
          <w:rFonts w:asciiTheme="majorHAnsi" w:hAnsiTheme="majorHAnsi" w:cs="Arial"/>
          <w:sz w:val="22"/>
          <w:szCs w:val="22"/>
        </w:rPr>
        <w:fldChar w:fldCharType="begin"/>
      </w:r>
      <w:r w:rsidRPr="00CA39FC">
        <w:rPr>
          <w:rFonts w:asciiTheme="majorHAnsi" w:hAnsiTheme="majorHAnsi" w:cs="Arial"/>
          <w:sz w:val="22"/>
          <w:szCs w:val="22"/>
        </w:rPr>
        <w:instrText xml:space="preserve"> HYPERLINK "http://www.memoriachilena.gob.cl/602/w3-article-795.html" </w:instrText>
      </w:r>
      <w:r w:rsidRPr="00CA39FC">
        <w:rPr>
          <w:rFonts w:asciiTheme="majorHAnsi" w:hAnsiTheme="majorHAnsi" w:cs="Arial"/>
          <w:sz w:val="22"/>
          <w:szCs w:val="22"/>
        </w:rPr>
        <w:fldChar w:fldCharType="separate"/>
      </w:r>
      <w:r w:rsidRPr="00CA39FC">
        <w:rPr>
          <w:rStyle w:val="Hipervnculo"/>
          <w:rFonts w:asciiTheme="majorHAnsi" w:hAnsiTheme="majorHAnsi" w:cs="Arial"/>
          <w:color w:val="auto"/>
          <w:sz w:val="22"/>
          <w:szCs w:val="22"/>
        </w:rPr>
        <w:t>Rodulfo</w:t>
      </w:r>
      <w:proofErr w:type="spellEnd"/>
      <w:r w:rsidRPr="00CA39FC">
        <w:rPr>
          <w:rStyle w:val="Hipervnculo"/>
          <w:rFonts w:asciiTheme="majorHAnsi" w:hAnsiTheme="majorHAnsi" w:cs="Arial"/>
          <w:color w:val="auto"/>
          <w:sz w:val="22"/>
          <w:szCs w:val="22"/>
        </w:rPr>
        <w:t xml:space="preserve"> Amando </w:t>
      </w:r>
      <w:proofErr w:type="spellStart"/>
      <w:r w:rsidRPr="00CA39FC">
        <w:rPr>
          <w:rStyle w:val="Hipervnculo"/>
          <w:rFonts w:asciiTheme="majorHAnsi" w:hAnsiTheme="majorHAnsi" w:cs="Arial"/>
          <w:color w:val="auto"/>
          <w:sz w:val="22"/>
          <w:szCs w:val="22"/>
        </w:rPr>
        <w:t>Philippi</w:t>
      </w:r>
      <w:proofErr w:type="spellEnd"/>
      <w:r w:rsidRPr="00CA39FC">
        <w:rPr>
          <w:rStyle w:val="Hipervnculo"/>
          <w:rFonts w:asciiTheme="majorHAnsi" w:hAnsiTheme="majorHAnsi" w:cs="Arial"/>
          <w:color w:val="auto"/>
          <w:sz w:val="22"/>
          <w:szCs w:val="22"/>
        </w:rPr>
        <w:t xml:space="preserve"> (1808-1904)</w:t>
      </w:r>
      <w:r w:rsidRPr="00CA39FC">
        <w:rPr>
          <w:rFonts w:asciiTheme="majorHAnsi" w:hAnsiTheme="majorHAnsi" w:cs="Arial"/>
          <w:sz w:val="22"/>
          <w:szCs w:val="22"/>
        </w:rPr>
        <w:fldChar w:fldCharType="end"/>
      </w:r>
      <w:r w:rsidRPr="00CA39FC">
        <w:rPr>
          <w:rFonts w:asciiTheme="majorHAnsi" w:hAnsiTheme="majorHAnsi" w:cs="Arial"/>
          <w:sz w:val="22"/>
          <w:szCs w:val="22"/>
        </w:rPr>
        <w:t>, quienes consignaron en sus obras muchas de las </w:t>
      </w:r>
      <w:hyperlink r:id="rId14" w:history="1">
        <w:r w:rsidRPr="00CA39FC">
          <w:rPr>
            <w:rStyle w:val="Hipervnculo"/>
            <w:rFonts w:asciiTheme="majorHAnsi" w:hAnsiTheme="majorHAnsi" w:cs="Arial"/>
            <w:color w:val="auto"/>
            <w:sz w:val="22"/>
            <w:szCs w:val="22"/>
          </w:rPr>
          <w:t>propiedades terapéuticas asociadas a nuestra flora endémica</w:t>
        </w:r>
      </w:hyperlink>
      <w:r w:rsidRPr="00CA39FC">
        <w:rPr>
          <w:rFonts w:asciiTheme="majorHAnsi" w:hAnsiTheme="majorHAnsi" w:cs="Arial"/>
          <w:sz w:val="22"/>
          <w:szCs w:val="22"/>
        </w:rPr>
        <w:t>. Posteriormente, médicos como </w:t>
      </w:r>
      <w:hyperlink r:id="rId15" w:history="1">
        <w:r w:rsidRPr="00CA39FC">
          <w:rPr>
            <w:rStyle w:val="Hipervnculo"/>
            <w:rFonts w:asciiTheme="majorHAnsi" w:hAnsiTheme="majorHAnsi" w:cs="Arial"/>
            <w:color w:val="auto"/>
            <w:sz w:val="22"/>
            <w:szCs w:val="22"/>
          </w:rPr>
          <w:t>Adolfo Murillo</w:t>
        </w:r>
      </w:hyperlink>
      <w:r w:rsidRPr="00CA39FC">
        <w:rPr>
          <w:rFonts w:asciiTheme="majorHAnsi" w:hAnsiTheme="majorHAnsi" w:cs="Arial"/>
          <w:sz w:val="22"/>
          <w:szCs w:val="22"/>
        </w:rPr>
        <w:t xml:space="preserve"> y farmacéuticos como Ángel Vázquez </w:t>
      </w:r>
      <w:proofErr w:type="spellStart"/>
      <w:r w:rsidRPr="00CA39FC">
        <w:rPr>
          <w:rFonts w:asciiTheme="majorHAnsi" w:hAnsiTheme="majorHAnsi" w:cs="Arial"/>
          <w:sz w:val="22"/>
          <w:szCs w:val="22"/>
        </w:rPr>
        <w:t>Galdames</w:t>
      </w:r>
      <w:proofErr w:type="spellEnd"/>
      <w:r w:rsidRPr="00CA39FC">
        <w:rPr>
          <w:rFonts w:asciiTheme="majorHAnsi" w:hAnsiTheme="majorHAnsi" w:cs="Arial"/>
          <w:sz w:val="22"/>
          <w:szCs w:val="22"/>
        </w:rPr>
        <w:t xml:space="preserve"> se interesaron por sistematizar estos conocimientos tradicionales, generando </w:t>
      </w:r>
      <w:hyperlink r:id="rId16" w:history="1">
        <w:r w:rsidRPr="00CA39FC">
          <w:rPr>
            <w:rStyle w:val="Hipervnculo"/>
            <w:rFonts w:asciiTheme="majorHAnsi" w:hAnsiTheme="majorHAnsi" w:cs="Arial"/>
            <w:color w:val="auto"/>
            <w:sz w:val="22"/>
            <w:szCs w:val="22"/>
          </w:rPr>
          <w:t>estudios científicos sobre el herbolario nacional</w:t>
        </w:r>
      </w:hyperlink>
      <w:r w:rsidRPr="00CA39FC">
        <w:rPr>
          <w:rFonts w:asciiTheme="majorHAnsi" w:hAnsiTheme="majorHAnsi" w:cs="Arial"/>
          <w:sz w:val="22"/>
          <w:szCs w:val="22"/>
        </w:rPr>
        <w:t>.</w:t>
      </w:r>
    </w:p>
    <w:p w:rsidR="00BA2DB0" w:rsidRDefault="00CA39FC" w:rsidP="00CA39FC">
      <w:pPr>
        <w:pStyle w:val="NormalWeb"/>
        <w:shd w:val="clear" w:color="auto" w:fill="F8F8F8"/>
        <w:spacing w:before="0" w:beforeAutospacing="0" w:after="144" w:afterAutospacing="0" w:line="324" w:lineRule="atLeast"/>
        <w:jc w:val="both"/>
        <w:rPr>
          <w:rFonts w:asciiTheme="majorHAnsi" w:hAnsiTheme="majorHAnsi" w:cs="Arial"/>
          <w:sz w:val="22"/>
          <w:szCs w:val="22"/>
        </w:rPr>
      </w:pPr>
      <w:r w:rsidRPr="00CA39FC">
        <w:rPr>
          <w:rFonts w:asciiTheme="majorHAnsi" w:hAnsiTheme="majorHAnsi" w:cs="Arial"/>
          <w:sz w:val="22"/>
          <w:szCs w:val="22"/>
        </w:rPr>
        <w:t>La acción benéfica de las plantas medicinales chilenas ha sido probada en muchos casos, pero debe recurrirse a ellas con cuidado, pues su mal uso y el desconocimiento de sus propiedades pueden dañar gravemente al organismo humano.</w:t>
      </w:r>
    </w:p>
    <w:p w:rsidR="00AB0A0A" w:rsidRDefault="00AB0A0A" w:rsidP="00CA39FC">
      <w:pPr>
        <w:pStyle w:val="NormalWeb"/>
        <w:shd w:val="clear" w:color="auto" w:fill="F8F8F8"/>
        <w:spacing w:before="0" w:beforeAutospacing="0" w:after="144" w:afterAutospacing="0" w:line="324" w:lineRule="atLeast"/>
        <w:jc w:val="both"/>
        <w:rPr>
          <w:rFonts w:asciiTheme="majorHAnsi" w:hAnsiTheme="majorHAnsi" w:cs="Arial"/>
          <w:sz w:val="22"/>
          <w:szCs w:val="22"/>
        </w:rPr>
      </w:pPr>
    </w:p>
    <w:p w:rsidR="00AB0A0A" w:rsidRPr="00CA39FC" w:rsidRDefault="00AB0A0A" w:rsidP="00CA39FC">
      <w:pPr>
        <w:pStyle w:val="NormalWeb"/>
        <w:shd w:val="clear" w:color="auto" w:fill="F8F8F8"/>
        <w:spacing w:before="0" w:beforeAutospacing="0" w:after="144" w:afterAutospacing="0" w:line="324" w:lineRule="atLeast"/>
        <w:jc w:val="both"/>
        <w:rPr>
          <w:rFonts w:asciiTheme="majorHAnsi" w:hAnsiTheme="majorHAnsi" w:cs="Arial"/>
          <w:sz w:val="22"/>
          <w:szCs w:val="22"/>
        </w:rPr>
      </w:pPr>
    </w:p>
    <w:p w:rsidR="00BA2DB0" w:rsidRDefault="00BA2DB0" w:rsidP="00BA2DB0">
      <w:pPr>
        <w:pStyle w:val="Prrafodelista"/>
        <w:numPr>
          <w:ilvl w:val="0"/>
          <w:numId w:val="4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Lectura N° 2:</w:t>
      </w:r>
    </w:p>
    <w:p w:rsidR="00BA2DB0" w:rsidRDefault="00BA2DB0" w:rsidP="00BA2DB0">
      <w:pPr>
        <w:pStyle w:val="Ttulo1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i/>
          <w:color w:val="005065"/>
        </w:rPr>
      </w:pPr>
      <w:proofErr w:type="spellStart"/>
      <w:r>
        <w:rPr>
          <w:rFonts w:asciiTheme="minorHAnsi" w:hAnsiTheme="minorHAnsi" w:cstheme="minorHAnsi"/>
          <w:i/>
          <w:sz w:val="30"/>
          <w:szCs w:val="30"/>
        </w:rPr>
        <w:t>Titulo</w:t>
      </w:r>
      <w:proofErr w:type="spellEnd"/>
      <w:r>
        <w:rPr>
          <w:rFonts w:asciiTheme="minorHAnsi" w:hAnsiTheme="minorHAnsi" w:cstheme="minorHAnsi"/>
          <w:i/>
          <w:sz w:val="30"/>
          <w:szCs w:val="30"/>
        </w:rPr>
        <w:t xml:space="preserve">: </w:t>
      </w:r>
      <w:r>
        <w:rPr>
          <w:rFonts w:asciiTheme="minorHAnsi" w:hAnsiTheme="minorHAnsi" w:cstheme="minorHAnsi"/>
          <w:bCs w:val="0"/>
          <w:i/>
          <w:sz w:val="30"/>
          <w:szCs w:val="30"/>
        </w:rPr>
        <w:t>Más de 100 plantas medicinales.</w:t>
      </w:r>
    </w:p>
    <w:p w:rsidR="00BA2DB0" w:rsidRDefault="00BA2DB0" w:rsidP="00BA2DB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Autor: Jorge Cruz, editorial: La obra social de la caja de </w:t>
      </w:r>
      <w:proofErr w:type="spellStart"/>
      <w:r>
        <w:rPr>
          <w:b/>
          <w:i/>
          <w:sz w:val="24"/>
          <w:szCs w:val="24"/>
        </w:rPr>
        <w:t>cannarias</w:t>
      </w:r>
      <w:proofErr w:type="spellEnd"/>
      <w:r>
        <w:rPr>
          <w:b/>
          <w:i/>
          <w:sz w:val="24"/>
          <w:szCs w:val="24"/>
        </w:rPr>
        <w:t>, lugar y fecha: Perú, 2007</w:t>
      </w:r>
      <w:r w:rsidR="00DF4437">
        <w:rPr>
          <w:b/>
          <w:i/>
          <w:sz w:val="24"/>
          <w:szCs w:val="24"/>
        </w:rPr>
        <w:t>.</w:t>
      </w:r>
    </w:p>
    <w:p w:rsidR="006A5087" w:rsidRDefault="006A5087" w:rsidP="00BA2DB0">
      <w:pPr>
        <w:jc w:val="both"/>
        <w:rPr>
          <w:b/>
          <w:i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07585EE4" wp14:editId="643CFA6A">
            <wp:simplePos x="0" y="0"/>
            <wp:positionH relativeFrom="column">
              <wp:posOffset>2834640</wp:posOffset>
            </wp:positionH>
            <wp:positionV relativeFrom="paragraph">
              <wp:posOffset>69215</wp:posOffset>
            </wp:positionV>
            <wp:extent cx="2795905" cy="4800600"/>
            <wp:effectExtent l="0" t="0" r="444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90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58112117" wp14:editId="242F56FC">
            <wp:simplePos x="0" y="0"/>
            <wp:positionH relativeFrom="column">
              <wp:posOffset>139700</wp:posOffset>
            </wp:positionH>
            <wp:positionV relativeFrom="paragraph">
              <wp:posOffset>3126740</wp:posOffset>
            </wp:positionV>
            <wp:extent cx="2476500" cy="142938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4728BD0A" wp14:editId="00E90B05">
            <wp:extent cx="2555504" cy="312800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59935" cy="313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087" w:rsidRDefault="006A5087" w:rsidP="00BA2DB0">
      <w:pPr>
        <w:jc w:val="both"/>
        <w:rPr>
          <w:b/>
          <w:i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6E0B7E61" wp14:editId="49FC3C42">
            <wp:simplePos x="0" y="0"/>
            <wp:positionH relativeFrom="column">
              <wp:posOffset>2901315</wp:posOffset>
            </wp:positionH>
            <wp:positionV relativeFrom="paragraph">
              <wp:posOffset>1587500</wp:posOffset>
            </wp:positionV>
            <wp:extent cx="2790825" cy="2543175"/>
            <wp:effectExtent l="0" t="0" r="952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087" w:rsidRDefault="006A5087" w:rsidP="00BA2DB0">
      <w:pPr>
        <w:jc w:val="both"/>
        <w:rPr>
          <w:b/>
          <w:i/>
          <w:sz w:val="24"/>
          <w:szCs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3360" behindDoc="0" locked="0" layoutInCell="1" allowOverlap="1" wp14:anchorId="28F42774" wp14:editId="399A6841">
            <wp:simplePos x="0" y="0"/>
            <wp:positionH relativeFrom="column">
              <wp:posOffset>2891790</wp:posOffset>
            </wp:positionH>
            <wp:positionV relativeFrom="paragraph">
              <wp:posOffset>709930</wp:posOffset>
            </wp:positionV>
            <wp:extent cx="3019425" cy="1695450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739E5AA7" wp14:editId="1D08BF17">
            <wp:extent cx="2773191" cy="3971925"/>
            <wp:effectExtent l="0" t="0" r="825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73191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087" w:rsidRDefault="00AB0A0A" w:rsidP="00BA2DB0">
      <w:pPr>
        <w:jc w:val="both"/>
        <w:rPr>
          <w:b/>
          <w:i/>
          <w:sz w:val="24"/>
          <w:szCs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5408" behindDoc="0" locked="0" layoutInCell="1" allowOverlap="1" wp14:anchorId="021A183F" wp14:editId="3E20DB50">
            <wp:simplePos x="0" y="0"/>
            <wp:positionH relativeFrom="column">
              <wp:posOffset>-263525</wp:posOffset>
            </wp:positionH>
            <wp:positionV relativeFrom="paragraph">
              <wp:posOffset>5179695</wp:posOffset>
            </wp:positionV>
            <wp:extent cx="3019425" cy="3886200"/>
            <wp:effectExtent l="0" t="0" r="952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31BA718D" wp14:editId="58A30C42">
            <wp:simplePos x="0" y="0"/>
            <wp:positionH relativeFrom="column">
              <wp:posOffset>3211830</wp:posOffset>
            </wp:positionH>
            <wp:positionV relativeFrom="paragraph">
              <wp:posOffset>59690</wp:posOffset>
            </wp:positionV>
            <wp:extent cx="2971800" cy="5324475"/>
            <wp:effectExtent l="0" t="0" r="0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087">
        <w:rPr>
          <w:noProof/>
          <w:lang w:eastAsia="es-CL"/>
        </w:rPr>
        <w:drawing>
          <wp:inline distT="0" distB="0" distL="0" distR="0" wp14:anchorId="6101F67B" wp14:editId="2359C732">
            <wp:extent cx="3048000" cy="53054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087" w:rsidRDefault="006A5087" w:rsidP="00BA2DB0">
      <w:pPr>
        <w:jc w:val="both"/>
        <w:rPr>
          <w:b/>
          <w:i/>
          <w:sz w:val="24"/>
          <w:szCs w:val="24"/>
        </w:rPr>
      </w:pPr>
    </w:p>
    <w:p w:rsidR="006A5087" w:rsidRDefault="006A5087" w:rsidP="00BA2DB0">
      <w:pPr>
        <w:jc w:val="both"/>
        <w:rPr>
          <w:b/>
          <w:i/>
          <w:sz w:val="24"/>
          <w:szCs w:val="24"/>
        </w:rPr>
      </w:pPr>
    </w:p>
    <w:p w:rsidR="00CA39FC" w:rsidRDefault="00AB0A0A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0F178C76" wp14:editId="15745101">
            <wp:simplePos x="0" y="0"/>
            <wp:positionH relativeFrom="column">
              <wp:posOffset>2832100</wp:posOffset>
            </wp:positionH>
            <wp:positionV relativeFrom="paragraph">
              <wp:posOffset>454025</wp:posOffset>
            </wp:positionV>
            <wp:extent cx="3806190" cy="1149985"/>
            <wp:effectExtent l="0" t="0" r="381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19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39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152B"/>
    <w:multiLevelType w:val="hybridMultilevel"/>
    <w:tmpl w:val="3EF49242"/>
    <w:lvl w:ilvl="0" w:tplc="5234FCA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94D2F"/>
    <w:multiLevelType w:val="hybridMultilevel"/>
    <w:tmpl w:val="3EF49242"/>
    <w:lvl w:ilvl="0" w:tplc="5234FCA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73454"/>
    <w:multiLevelType w:val="hybridMultilevel"/>
    <w:tmpl w:val="37A40CD0"/>
    <w:lvl w:ilvl="0" w:tplc="36B8B5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F4959"/>
    <w:multiLevelType w:val="hybridMultilevel"/>
    <w:tmpl w:val="E862A248"/>
    <w:lvl w:ilvl="0" w:tplc="D5EE83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D1"/>
    <w:rsid w:val="000266CB"/>
    <w:rsid w:val="003C13D1"/>
    <w:rsid w:val="00625A70"/>
    <w:rsid w:val="006A5087"/>
    <w:rsid w:val="00AB0A0A"/>
    <w:rsid w:val="00B43B4E"/>
    <w:rsid w:val="00BA2DB0"/>
    <w:rsid w:val="00CA39FC"/>
    <w:rsid w:val="00D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CB"/>
  </w:style>
  <w:style w:type="paragraph" w:styleId="Ttulo1">
    <w:name w:val="heading 1"/>
    <w:basedOn w:val="Normal"/>
    <w:link w:val="Ttulo1Car"/>
    <w:uiPriority w:val="9"/>
    <w:qFormat/>
    <w:rsid w:val="00026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66C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0266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CA39F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A39F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CB"/>
  </w:style>
  <w:style w:type="paragraph" w:styleId="Ttulo1">
    <w:name w:val="heading 1"/>
    <w:basedOn w:val="Normal"/>
    <w:link w:val="Ttulo1Car"/>
    <w:uiPriority w:val="9"/>
    <w:qFormat/>
    <w:rsid w:val="00026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66C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0266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CA39F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A39F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riachilena.gob.cl/602/w3-article-3526.html" TargetMode="External"/><Relationship Id="rId13" Type="http://schemas.openxmlformats.org/officeDocument/2006/relationships/hyperlink" Target="http://www.memoriachilena.gob.cl/602/w3-article-571.html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hyperlink" Target="http://www.memoriachilena.gob.cl/602/w3-article-3526.html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javascript:void(0);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752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Arredondo</dc:creator>
  <cp:keywords/>
  <dc:description/>
  <cp:lastModifiedBy>Pedro Arredondo</cp:lastModifiedBy>
  <cp:revision>2</cp:revision>
  <dcterms:created xsi:type="dcterms:W3CDTF">2020-03-19T06:11:00Z</dcterms:created>
  <dcterms:modified xsi:type="dcterms:W3CDTF">2020-03-19T16:15:00Z</dcterms:modified>
</cp:coreProperties>
</file>