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DE" w:rsidRPr="00056925" w:rsidRDefault="00F6696D">
      <w:pPr>
        <w:rPr>
          <w:b/>
          <w:bCs/>
        </w:rPr>
      </w:pPr>
      <w:r w:rsidRPr="00056925">
        <w:rPr>
          <w:b/>
          <w:bCs/>
        </w:rPr>
        <w:t xml:space="preserve">Lenguaje </w:t>
      </w:r>
    </w:p>
    <w:p w:rsidR="00F6696D" w:rsidRDefault="00F6696D" w:rsidP="00056925">
      <w:pPr>
        <w:pStyle w:val="Prrafodelista"/>
        <w:numPr>
          <w:ilvl w:val="0"/>
          <w:numId w:val="1"/>
        </w:numPr>
        <w:jc w:val="both"/>
      </w:pPr>
      <w:r>
        <w:t xml:space="preserve">Categorías verbales: Trabajar con los niños pidiéndoles que nombre diferentes elementos. </w:t>
      </w:r>
      <w:proofErr w:type="gramStart"/>
      <w:r>
        <w:t>Luego preguntarles</w:t>
      </w:r>
      <w:proofErr w:type="gramEnd"/>
      <w:r>
        <w:t xml:space="preserve"> a qué grupo </w:t>
      </w:r>
      <w:r w:rsidR="00056925">
        <w:t xml:space="preserve">creen que </w:t>
      </w:r>
      <w:r>
        <w:t>pertenecen. Por ejemplo: Nombra las frutas que conoces “</w:t>
      </w:r>
      <w:r>
        <w:t>plátano, manzana, pera, guinda</w:t>
      </w:r>
      <w:r>
        <w:t xml:space="preserve">” Luego preguntarles. ¿Qué son el plátano, la manzana, las peras y guindas? </w:t>
      </w:r>
      <w:r w:rsidR="00056925">
        <w:t xml:space="preserve">Y que ellos respondan: </w:t>
      </w:r>
      <w:r>
        <w:t>“Frutas”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>Que nombre frutas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 xml:space="preserve">Que nombre ropa 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 xml:space="preserve">Que nombre medios de transporte 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 xml:space="preserve">Que nombre utensilios de cocina 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 xml:space="preserve">Que nombre muebles 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 xml:space="preserve">Que nombre juguetes </w:t>
      </w:r>
    </w:p>
    <w:p w:rsidR="0077060B" w:rsidRDefault="0077060B" w:rsidP="00F6696D">
      <w:pPr>
        <w:pStyle w:val="Prrafodelista"/>
        <w:numPr>
          <w:ilvl w:val="0"/>
          <w:numId w:val="2"/>
        </w:numPr>
      </w:pPr>
      <w:proofErr w:type="spellStart"/>
      <w:r>
        <w:t>Etc</w:t>
      </w:r>
      <w:proofErr w:type="spellEnd"/>
      <w:r>
        <w:t>…</w:t>
      </w:r>
    </w:p>
    <w:p w:rsidR="00F6696D" w:rsidRDefault="00F6696D" w:rsidP="00F6696D"/>
    <w:p w:rsidR="00F6696D" w:rsidRDefault="00F6696D" w:rsidP="00056925">
      <w:pPr>
        <w:pStyle w:val="Prrafodelista"/>
        <w:numPr>
          <w:ilvl w:val="0"/>
          <w:numId w:val="1"/>
        </w:numPr>
        <w:jc w:val="both"/>
      </w:pPr>
      <w:r>
        <w:t xml:space="preserve">Opuestos: Trabajar con ellos nombrándoles </w:t>
      </w:r>
      <w:r w:rsidR="0077060B">
        <w:t xml:space="preserve">elementos </w:t>
      </w:r>
      <w:r>
        <w:t xml:space="preserve">y que ellos digan el opuesto. </w:t>
      </w:r>
    </w:p>
    <w:p w:rsidR="0077060B" w:rsidRDefault="0077060B" w:rsidP="00056925">
      <w:pPr>
        <w:pStyle w:val="Prrafodelista"/>
        <w:jc w:val="both"/>
      </w:pPr>
      <w:r>
        <w:t>Ejemplo: ¿Cuál es el opuesto de día?</w:t>
      </w:r>
      <w:r w:rsidR="00056925">
        <w:t xml:space="preserve"> Y que ellos digan:</w:t>
      </w:r>
      <w:r>
        <w:t xml:space="preserve"> “Noche” 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 xml:space="preserve">Día – Noche 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 xml:space="preserve">Grande – Chico 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 xml:space="preserve">Alto – Bajo 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>Gordo – Delgado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>Blanco – Negro</w:t>
      </w:r>
    </w:p>
    <w:p w:rsidR="00F6696D" w:rsidRDefault="00F6696D" w:rsidP="00F6696D">
      <w:pPr>
        <w:pStyle w:val="Prrafodelista"/>
        <w:numPr>
          <w:ilvl w:val="0"/>
          <w:numId w:val="2"/>
        </w:numPr>
      </w:pPr>
      <w:r>
        <w:t xml:space="preserve">Bonito – Feo </w:t>
      </w:r>
    </w:p>
    <w:p w:rsidR="0077060B" w:rsidRDefault="00F6696D" w:rsidP="0077060B">
      <w:pPr>
        <w:pStyle w:val="Prrafodelista"/>
        <w:numPr>
          <w:ilvl w:val="0"/>
          <w:numId w:val="2"/>
        </w:numPr>
      </w:pPr>
      <w:r>
        <w:t>Blando – Duro</w:t>
      </w:r>
    </w:p>
    <w:p w:rsidR="0077060B" w:rsidRDefault="0077060B" w:rsidP="0077060B">
      <w:pPr>
        <w:pStyle w:val="Prrafodelista"/>
        <w:numPr>
          <w:ilvl w:val="0"/>
          <w:numId w:val="2"/>
        </w:numPr>
      </w:pPr>
      <w:proofErr w:type="spellStart"/>
      <w:r>
        <w:t>Etc</w:t>
      </w:r>
      <w:proofErr w:type="spellEnd"/>
      <w:r>
        <w:t>…</w:t>
      </w:r>
    </w:p>
    <w:p w:rsidR="0077060B" w:rsidRDefault="0077060B" w:rsidP="0077060B"/>
    <w:p w:rsidR="0077060B" w:rsidRDefault="0077060B" w:rsidP="0077060B">
      <w:pPr>
        <w:pStyle w:val="Prrafodelista"/>
        <w:numPr>
          <w:ilvl w:val="0"/>
          <w:numId w:val="1"/>
        </w:numPr>
        <w:jc w:val="both"/>
      </w:pPr>
      <w:r>
        <w:t xml:space="preserve">Motricidad fina: Utilizando sus dedos, que rasguen tiras de papel y luego puedan arrugarlos. Pueden arrugarlos para darle forma de pelota y luego utilizarla para jugar o pueden utilizarlo para rellenar algún dibujo pegando los pedazos de papel rasgado. </w:t>
      </w:r>
    </w:p>
    <w:p w:rsidR="0077060B" w:rsidRDefault="0077060B" w:rsidP="0077060B"/>
    <w:p w:rsidR="0077060B" w:rsidRPr="00056925" w:rsidRDefault="0077060B" w:rsidP="0077060B">
      <w:pPr>
        <w:rPr>
          <w:b/>
          <w:bCs/>
        </w:rPr>
      </w:pPr>
      <w:r w:rsidRPr="00056925">
        <w:rPr>
          <w:b/>
          <w:bCs/>
        </w:rPr>
        <w:t>Matemáticas:</w:t>
      </w:r>
    </w:p>
    <w:p w:rsidR="0077060B" w:rsidRDefault="0077060B" w:rsidP="0077060B">
      <w:pPr>
        <w:pStyle w:val="Prrafodelista"/>
        <w:numPr>
          <w:ilvl w:val="0"/>
          <w:numId w:val="1"/>
        </w:numPr>
      </w:pPr>
      <w:r>
        <w:t xml:space="preserve">Conceptos Espaciales: Trabajar con los niños los diferentes conceptos espaciales dándoles instrucciones para que puedan seguirlas. Ejemplo: “Párate encima de la silla”, Luego dar instrucciones con objetos, Ejemplo “Pon la pelota debajo de la mesa”. </w:t>
      </w:r>
    </w:p>
    <w:p w:rsidR="0077060B" w:rsidRDefault="0077060B" w:rsidP="0077060B">
      <w:pPr>
        <w:pStyle w:val="Prrafodelista"/>
        <w:numPr>
          <w:ilvl w:val="0"/>
          <w:numId w:val="2"/>
        </w:numPr>
      </w:pPr>
      <w:r>
        <w:t>Encima – Debajo</w:t>
      </w:r>
    </w:p>
    <w:p w:rsidR="0077060B" w:rsidRDefault="0077060B" w:rsidP="0077060B">
      <w:pPr>
        <w:pStyle w:val="Prrafodelista"/>
        <w:numPr>
          <w:ilvl w:val="0"/>
          <w:numId w:val="2"/>
        </w:numPr>
      </w:pPr>
      <w:r>
        <w:t xml:space="preserve">Cerca – Lejos </w:t>
      </w:r>
    </w:p>
    <w:p w:rsidR="0077060B" w:rsidRDefault="0077060B" w:rsidP="0077060B">
      <w:pPr>
        <w:pStyle w:val="Prrafodelista"/>
        <w:numPr>
          <w:ilvl w:val="0"/>
          <w:numId w:val="2"/>
        </w:numPr>
      </w:pPr>
      <w:r>
        <w:t xml:space="preserve">Dentro – Fuera </w:t>
      </w:r>
    </w:p>
    <w:p w:rsidR="00056925" w:rsidRDefault="00056925" w:rsidP="00056925"/>
    <w:p w:rsidR="00056925" w:rsidRDefault="00056925" w:rsidP="00056925"/>
    <w:p w:rsidR="00056925" w:rsidRDefault="00056925" w:rsidP="00056925">
      <w:bookmarkStart w:id="0" w:name="_GoBack"/>
      <w:bookmarkEnd w:id="0"/>
    </w:p>
    <w:p w:rsidR="0077060B" w:rsidRPr="00056925" w:rsidRDefault="0077060B" w:rsidP="0077060B">
      <w:pPr>
        <w:rPr>
          <w:b/>
          <w:bCs/>
        </w:rPr>
      </w:pPr>
      <w:r w:rsidRPr="00056925">
        <w:rPr>
          <w:b/>
          <w:bCs/>
        </w:rPr>
        <w:lastRenderedPageBreak/>
        <w:t xml:space="preserve">Autonomía: </w:t>
      </w:r>
    </w:p>
    <w:p w:rsidR="00F6696D" w:rsidRDefault="0077060B" w:rsidP="00056925">
      <w:pPr>
        <w:jc w:val="both"/>
      </w:pPr>
      <w:r>
        <w:t xml:space="preserve">Motivar en las casas el desarrollo de la autonomía en los niños, </w:t>
      </w:r>
      <w:r w:rsidR="00056925">
        <w:t xml:space="preserve">incentivarlos a que se vistan solos, que coman solos y que ordenen sus cosas. </w:t>
      </w:r>
    </w:p>
    <w:p w:rsidR="00056925" w:rsidRDefault="00056925" w:rsidP="00056925">
      <w:pPr>
        <w:pStyle w:val="Prrafodelista"/>
        <w:numPr>
          <w:ilvl w:val="0"/>
          <w:numId w:val="2"/>
        </w:numPr>
        <w:jc w:val="both"/>
      </w:pPr>
      <w:r>
        <w:t>Que se saquen y pongan solos los zapatos</w:t>
      </w:r>
    </w:p>
    <w:p w:rsidR="00056925" w:rsidRDefault="00056925" w:rsidP="00056925">
      <w:pPr>
        <w:pStyle w:val="Prrafodelista"/>
        <w:numPr>
          <w:ilvl w:val="0"/>
          <w:numId w:val="2"/>
        </w:numPr>
        <w:jc w:val="both"/>
      </w:pPr>
      <w:r>
        <w:t xml:space="preserve">Que intenten abrocharse los zapatos </w:t>
      </w:r>
    </w:p>
    <w:p w:rsidR="00056925" w:rsidRDefault="00056925" w:rsidP="00056925">
      <w:pPr>
        <w:pStyle w:val="Prrafodelista"/>
        <w:numPr>
          <w:ilvl w:val="0"/>
          <w:numId w:val="2"/>
        </w:numPr>
        <w:jc w:val="both"/>
      </w:pPr>
      <w:r>
        <w:t xml:space="preserve">Que se abrochen y desabrochen los botones </w:t>
      </w:r>
    </w:p>
    <w:p w:rsidR="00056925" w:rsidRDefault="00056925" w:rsidP="00056925">
      <w:pPr>
        <w:pStyle w:val="Prrafodelista"/>
        <w:numPr>
          <w:ilvl w:val="0"/>
          <w:numId w:val="2"/>
        </w:numPr>
        <w:jc w:val="both"/>
      </w:pPr>
      <w:r>
        <w:t>Que suban y bajen cierres</w:t>
      </w:r>
    </w:p>
    <w:p w:rsidR="00056925" w:rsidRDefault="00056925" w:rsidP="00056925">
      <w:pPr>
        <w:pStyle w:val="Prrafodelista"/>
        <w:numPr>
          <w:ilvl w:val="0"/>
          <w:numId w:val="2"/>
        </w:numPr>
        <w:jc w:val="both"/>
      </w:pPr>
      <w:r>
        <w:t xml:space="preserve">Que se limpien solos al ir al baño </w:t>
      </w:r>
    </w:p>
    <w:p w:rsidR="00056925" w:rsidRDefault="00056925" w:rsidP="00056925">
      <w:pPr>
        <w:pStyle w:val="Prrafodelista"/>
        <w:numPr>
          <w:ilvl w:val="0"/>
          <w:numId w:val="2"/>
        </w:numPr>
        <w:jc w:val="both"/>
      </w:pPr>
      <w:r>
        <w:t xml:space="preserve">Que se laven las manos </w:t>
      </w:r>
    </w:p>
    <w:p w:rsidR="00056925" w:rsidRDefault="00056925" w:rsidP="00056925">
      <w:pPr>
        <w:pStyle w:val="Prrafodelista"/>
        <w:numPr>
          <w:ilvl w:val="0"/>
          <w:numId w:val="2"/>
        </w:numPr>
        <w:jc w:val="both"/>
      </w:pPr>
      <w:r>
        <w:t xml:space="preserve">Que se suenen solos </w:t>
      </w:r>
    </w:p>
    <w:p w:rsidR="00056925" w:rsidRDefault="00056925" w:rsidP="00056925">
      <w:pPr>
        <w:pStyle w:val="Prrafodelista"/>
        <w:numPr>
          <w:ilvl w:val="0"/>
          <w:numId w:val="2"/>
        </w:numPr>
        <w:jc w:val="both"/>
      </w:pPr>
      <w:proofErr w:type="spellStart"/>
      <w:r>
        <w:t>Etc</w:t>
      </w:r>
      <w:proofErr w:type="spellEnd"/>
      <w:r>
        <w:t>…</w:t>
      </w:r>
    </w:p>
    <w:sectPr w:rsidR="00056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472E2"/>
    <w:multiLevelType w:val="hybridMultilevel"/>
    <w:tmpl w:val="1892E906"/>
    <w:lvl w:ilvl="0" w:tplc="A14E9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1460"/>
    <w:multiLevelType w:val="hybridMultilevel"/>
    <w:tmpl w:val="A442E30C"/>
    <w:lvl w:ilvl="0" w:tplc="72080D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6D"/>
    <w:rsid w:val="00056925"/>
    <w:rsid w:val="0013544B"/>
    <w:rsid w:val="00723D53"/>
    <w:rsid w:val="0077060B"/>
    <w:rsid w:val="00F6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22D3"/>
  <w15:chartTrackingRefBased/>
  <w15:docId w15:val="{3428D2BA-5C8D-425D-B8AC-5EA2F121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Prieto Castelblanco</dc:creator>
  <cp:keywords/>
  <dc:description/>
  <cp:lastModifiedBy>Alejandra Prieto Castelblanco</cp:lastModifiedBy>
  <cp:revision>1</cp:revision>
  <dcterms:created xsi:type="dcterms:W3CDTF">2020-03-16T12:26:00Z</dcterms:created>
  <dcterms:modified xsi:type="dcterms:W3CDTF">2020-03-16T12:53:00Z</dcterms:modified>
</cp:coreProperties>
</file>